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F07" w:rsidRDefault="00F73F07" w:rsidP="00A05323">
      <w:pPr>
        <w:spacing w:after="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ROMANIA</w:t>
      </w:r>
    </w:p>
    <w:p w:rsidR="00F73F07" w:rsidRDefault="00F73F07" w:rsidP="00A05323">
      <w:pPr>
        <w:spacing w:after="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JUDETUL BIHOR</w:t>
      </w:r>
    </w:p>
    <w:p w:rsidR="00F73F07" w:rsidRDefault="00A05323" w:rsidP="00A05323">
      <w:pPr>
        <w:spacing w:after="0"/>
        <w:rPr>
          <w:rFonts w:ascii="Times New Roman" w:eastAsia="Times New Roman" w:hAnsi="Times New Roman" w:cs="Times New Roman"/>
          <w:b/>
          <w:sz w:val="24"/>
          <w:szCs w:val="24"/>
          <w:lang w:eastAsia="en-GB"/>
        </w:rPr>
      </w:pPr>
      <w:r w:rsidRPr="00DC655F">
        <w:rPr>
          <w:rFonts w:ascii="Times New Roman" w:eastAsia="Times New Roman" w:hAnsi="Times New Roman" w:cs="Times New Roman"/>
          <w:b/>
          <w:sz w:val="24"/>
          <w:szCs w:val="24"/>
          <w:lang w:eastAsia="en-GB"/>
        </w:rPr>
        <w:t xml:space="preserve">COMUNA </w:t>
      </w:r>
      <w:r w:rsidR="0052507C" w:rsidRPr="00DC655F">
        <w:rPr>
          <w:rFonts w:ascii="Times New Roman" w:eastAsia="Times New Roman" w:hAnsi="Times New Roman" w:cs="Times New Roman"/>
          <w:b/>
          <w:sz w:val="24"/>
          <w:szCs w:val="24"/>
          <w:lang w:eastAsia="en-GB"/>
        </w:rPr>
        <w:t>CARPINET</w:t>
      </w:r>
      <w:r w:rsidR="00CF1263">
        <w:rPr>
          <w:rFonts w:ascii="Times New Roman" w:eastAsia="Times New Roman" w:hAnsi="Times New Roman" w:cs="Times New Roman"/>
          <w:b/>
          <w:sz w:val="24"/>
          <w:szCs w:val="24"/>
          <w:lang w:eastAsia="en-GB"/>
        </w:rPr>
        <w:tab/>
      </w:r>
    </w:p>
    <w:p w:rsidR="00A05323" w:rsidRPr="00DC655F" w:rsidRDefault="009B76A0" w:rsidP="00A05323">
      <w:pPr>
        <w:spacing w:after="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Nr. </w:t>
      </w:r>
      <w:r w:rsidR="007C0CFA">
        <w:rPr>
          <w:rFonts w:ascii="Times New Roman" w:eastAsia="Times New Roman" w:hAnsi="Times New Roman" w:cs="Times New Roman"/>
          <w:b/>
          <w:sz w:val="24"/>
          <w:szCs w:val="24"/>
          <w:lang w:eastAsia="en-GB"/>
        </w:rPr>
        <w:t>162</w:t>
      </w:r>
      <w:r>
        <w:rPr>
          <w:rFonts w:ascii="Times New Roman" w:eastAsia="Times New Roman" w:hAnsi="Times New Roman" w:cs="Times New Roman"/>
          <w:b/>
          <w:sz w:val="24"/>
          <w:szCs w:val="24"/>
          <w:lang w:eastAsia="en-GB"/>
        </w:rPr>
        <w:t xml:space="preserve"> din </w:t>
      </w:r>
      <w:r w:rsidR="007C0CFA">
        <w:rPr>
          <w:rFonts w:ascii="Times New Roman" w:eastAsia="Times New Roman" w:hAnsi="Times New Roman" w:cs="Times New Roman"/>
          <w:b/>
          <w:sz w:val="24"/>
          <w:szCs w:val="24"/>
          <w:lang w:eastAsia="en-GB"/>
        </w:rPr>
        <w:t>17.01.2020</w:t>
      </w:r>
      <w:r w:rsidR="00CF1263">
        <w:rPr>
          <w:rFonts w:ascii="Times New Roman" w:eastAsia="Times New Roman" w:hAnsi="Times New Roman" w:cs="Times New Roman"/>
          <w:b/>
          <w:sz w:val="24"/>
          <w:szCs w:val="24"/>
          <w:lang w:eastAsia="en-GB"/>
        </w:rPr>
        <w:tab/>
      </w:r>
      <w:r w:rsidR="00CF1263">
        <w:rPr>
          <w:rFonts w:ascii="Times New Roman" w:eastAsia="Times New Roman" w:hAnsi="Times New Roman" w:cs="Times New Roman"/>
          <w:b/>
          <w:sz w:val="24"/>
          <w:szCs w:val="24"/>
          <w:lang w:eastAsia="en-GB"/>
        </w:rPr>
        <w:tab/>
      </w:r>
      <w:r w:rsidR="00CF1263">
        <w:rPr>
          <w:rFonts w:ascii="Times New Roman" w:eastAsia="Times New Roman" w:hAnsi="Times New Roman" w:cs="Times New Roman"/>
          <w:b/>
          <w:sz w:val="24"/>
          <w:szCs w:val="24"/>
          <w:lang w:eastAsia="en-GB"/>
        </w:rPr>
        <w:tab/>
      </w:r>
    </w:p>
    <w:p w:rsidR="00815794" w:rsidRDefault="00815794" w:rsidP="00A05323">
      <w:pPr>
        <w:spacing w:after="0" w:line="240" w:lineRule="auto"/>
        <w:rPr>
          <w:rFonts w:ascii="Times New Roman" w:eastAsia="Times New Roman" w:hAnsi="Times New Roman" w:cs="Times New Roman"/>
          <w:color w:val="000000"/>
          <w:sz w:val="24"/>
          <w:szCs w:val="24"/>
          <w:lang w:val="fr-FR" w:eastAsia="en-GB"/>
        </w:rPr>
      </w:pPr>
    </w:p>
    <w:p w:rsidR="00815794" w:rsidRDefault="00815794" w:rsidP="00A05323">
      <w:pPr>
        <w:spacing w:after="0" w:line="240" w:lineRule="auto"/>
        <w:rPr>
          <w:rFonts w:ascii="Times New Roman" w:eastAsia="Times New Roman" w:hAnsi="Times New Roman" w:cs="Times New Roman"/>
          <w:color w:val="000000"/>
          <w:sz w:val="24"/>
          <w:szCs w:val="24"/>
          <w:lang w:val="fr-FR" w:eastAsia="en-GB"/>
        </w:rPr>
      </w:pPr>
    </w:p>
    <w:p w:rsidR="00815794" w:rsidRPr="00815794" w:rsidRDefault="00815794" w:rsidP="00815794">
      <w:pPr>
        <w:spacing w:after="0" w:line="240" w:lineRule="auto"/>
        <w:jc w:val="center"/>
        <w:rPr>
          <w:rFonts w:ascii="Times New Roman" w:eastAsia="Times New Roman" w:hAnsi="Times New Roman" w:cs="Times New Roman"/>
          <w:b/>
          <w:color w:val="000000"/>
          <w:sz w:val="24"/>
          <w:szCs w:val="24"/>
          <w:lang w:val="fr-FR" w:eastAsia="en-GB"/>
        </w:rPr>
      </w:pPr>
      <w:r w:rsidRPr="00815794">
        <w:rPr>
          <w:rFonts w:ascii="Times New Roman" w:eastAsia="Times New Roman" w:hAnsi="Times New Roman" w:cs="Times New Roman"/>
          <w:b/>
          <w:color w:val="000000"/>
          <w:sz w:val="24"/>
          <w:szCs w:val="24"/>
          <w:lang w:val="fr-FR" w:eastAsia="en-GB"/>
        </w:rPr>
        <w:t>RAPORT DE SPECIALITATE</w:t>
      </w:r>
    </w:p>
    <w:p w:rsidR="00815794" w:rsidRDefault="00815794" w:rsidP="00815794">
      <w:pPr>
        <w:spacing w:after="0" w:line="240" w:lineRule="auto"/>
        <w:jc w:val="center"/>
        <w:rPr>
          <w:rFonts w:ascii="Times New Roman" w:eastAsia="Times New Roman" w:hAnsi="Times New Roman" w:cs="Times New Roman"/>
          <w:b/>
          <w:sz w:val="24"/>
          <w:szCs w:val="24"/>
          <w:lang w:eastAsia="en-GB"/>
        </w:rPr>
      </w:pPr>
      <w:r w:rsidRPr="00815794">
        <w:rPr>
          <w:rFonts w:ascii="Times New Roman" w:eastAsia="Times New Roman" w:hAnsi="Times New Roman" w:cs="Times New Roman"/>
          <w:b/>
          <w:color w:val="000000"/>
          <w:sz w:val="24"/>
          <w:szCs w:val="24"/>
          <w:lang w:val="fr-FR" w:eastAsia="en-GB"/>
        </w:rPr>
        <w:t>La proiectul</w:t>
      </w:r>
      <w:r w:rsidRPr="00815794">
        <w:rPr>
          <w:rFonts w:ascii="Times New Roman" w:eastAsia="Times New Roman" w:hAnsi="Times New Roman" w:cs="Times New Roman"/>
          <w:b/>
          <w:sz w:val="24"/>
          <w:szCs w:val="24"/>
          <w:lang w:eastAsia="en-GB"/>
        </w:rPr>
        <w:t xml:space="preserve"> Proiectul de Hotarare</w:t>
      </w:r>
      <w:r>
        <w:rPr>
          <w:rFonts w:ascii="Times New Roman" w:eastAsia="Times New Roman" w:hAnsi="Times New Roman" w:cs="Times New Roman"/>
          <w:b/>
          <w:sz w:val="24"/>
          <w:szCs w:val="24"/>
          <w:lang w:eastAsia="en-GB"/>
        </w:rPr>
        <w:t xml:space="preserve"> </w:t>
      </w:r>
      <w:r w:rsidRPr="00815794">
        <w:rPr>
          <w:rFonts w:ascii="Times New Roman" w:eastAsia="Times New Roman" w:hAnsi="Times New Roman" w:cs="Times New Roman"/>
          <w:b/>
          <w:sz w:val="24"/>
          <w:szCs w:val="24"/>
          <w:lang w:eastAsia="en-GB"/>
        </w:rPr>
        <w:t xml:space="preserve">privind bugetul local </w:t>
      </w:r>
    </w:p>
    <w:p w:rsidR="00815794" w:rsidRDefault="00815794" w:rsidP="00815794">
      <w:pPr>
        <w:spacing w:after="0" w:line="240" w:lineRule="auto"/>
        <w:jc w:val="center"/>
        <w:rPr>
          <w:rFonts w:ascii="Times New Roman" w:eastAsia="Times New Roman" w:hAnsi="Times New Roman" w:cs="Times New Roman"/>
          <w:b/>
          <w:color w:val="000000"/>
          <w:sz w:val="24"/>
          <w:szCs w:val="24"/>
          <w:lang w:val="fr-FR" w:eastAsia="en-GB"/>
        </w:rPr>
      </w:pPr>
      <w:r w:rsidRPr="00815794">
        <w:rPr>
          <w:rFonts w:ascii="Times New Roman" w:eastAsia="Times New Roman" w:hAnsi="Times New Roman" w:cs="Times New Roman"/>
          <w:b/>
          <w:sz w:val="24"/>
          <w:szCs w:val="24"/>
          <w:lang w:eastAsia="en-GB"/>
        </w:rPr>
        <w:t>al Comunei Carpinet pe anul 20</w:t>
      </w:r>
      <w:r w:rsidR="007C0CFA">
        <w:rPr>
          <w:rFonts w:ascii="Times New Roman" w:eastAsia="Times New Roman" w:hAnsi="Times New Roman" w:cs="Times New Roman"/>
          <w:b/>
          <w:sz w:val="24"/>
          <w:szCs w:val="24"/>
          <w:lang w:eastAsia="en-GB"/>
        </w:rPr>
        <w:t>20</w:t>
      </w:r>
      <w:bookmarkStart w:id="0" w:name="_GoBack"/>
      <w:bookmarkEnd w:id="0"/>
    </w:p>
    <w:p w:rsidR="00815794" w:rsidRDefault="00815794" w:rsidP="00815794">
      <w:pPr>
        <w:spacing w:after="0" w:line="240" w:lineRule="auto"/>
        <w:rPr>
          <w:rFonts w:ascii="Times New Roman" w:eastAsia="Times New Roman" w:hAnsi="Times New Roman" w:cs="Times New Roman"/>
          <w:b/>
          <w:color w:val="000000"/>
          <w:sz w:val="24"/>
          <w:szCs w:val="24"/>
          <w:lang w:val="fr-FR" w:eastAsia="en-GB"/>
        </w:rPr>
      </w:pPr>
    </w:p>
    <w:p w:rsidR="00815794" w:rsidRDefault="00815794" w:rsidP="0081579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sz w:val="24"/>
          <w:szCs w:val="24"/>
          <w:lang w:val="fr-FR" w:eastAsia="en-GB"/>
        </w:rPr>
        <w:tab/>
      </w:r>
      <w:r w:rsidRPr="00815794">
        <w:rPr>
          <w:rFonts w:ascii="Times New Roman" w:eastAsia="Times New Roman" w:hAnsi="Times New Roman" w:cs="Times New Roman"/>
          <w:color w:val="000000"/>
          <w:sz w:val="24"/>
          <w:szCs w:val="24"/>
          <w:lang w:val="fr-FR" w:eastAsia="en-GB"/>
        </w:rPr>
        <w:t>Avand in vedere Legea 50/2019</w:t>
      </w:r>
      <w:r>
        <w:rPr>
          <w:rFonts w:ascii="Times New Roman" w:eastAsia="Times New Roman" w:hAnsi="Times New Roman" w:cs="Times New Roman"/>
          <w:color w:val="000000"/>
          <w:sz w:val="24"/>
          <w:szCs w:val="24"/>
          <w:lang w:val="fr-FR" w:eastAsia="en-GB"/>
        </w:rPr>
        <w:t xml:space="preserve"> -</w:t>
      </w:r>
      <w:r w:rsidRPr="00815794">
        <w:rPr>
          <w:rFonts w:ascii="Times New Roman" w:eastAsia="Times New Roman" w:hAnsi="Times New Roman" w:cs="Times New Roman"/>
          <w:color w:val="000000"/>
          <w:sz w:val="24"/>
          <w:szCs w:val="24"/>
          <w:lang w:val="fr-FR" w:eastAsia="en-GB"/>
        </w:rPr>
        <w:t xml:space="preserve"> legea bugetului de stat pe anul 2019</w:t>
      </w:r>
      <w:r>
        <w:rPr>
          <w:rFonts w:ascii="Times New Roman" w:eastAsia="Times New Roman" w:hAnsi="Times New Roman" w:cs="Times New Roman"/>
          <w:color w:val="000000"/>
          <w:sz w:val="24"/>
          <w:szCs w:val="24"/>
          <w:lang w:val="fr-FR" w:eastAsia="en-GB"/>
        </w:rPr>
        <w:t>,</w:t>
      </w:r>
      <w:r w:rsidRPr="00815794">
        <w:rPr>
          <w:rFonts w:ascii="Times New Roman" w:eastAsia="Times New Roman" w:hAnsi="Times New Roman" w:cs="Times New Roman"/>
          <w:sz w:val="24"/>
          <w:szCs w:val="24"/>
          <w:lang w:eastAsia="ar-SA"/>
        </w:rPr>
        <w:t xml:space="preserve"> </w:t>
      </w:r>
      <w:r w:rsidRPr="00815794">
        <w:rPr>
          <w:rFonts w:ascii="Times New Roman" w:eastAsia="Times New Roman" w:hAnsi="Times New Roman" w:cs="Times New Roman"/>
          <w:iCs/>
          <w:color w:val="000000"/>
          <w:sz w:val="24"/>
          <w:szCs w:val="24"/>
          <w:lang w:val="en-US" w:eastAsia="ar-SA"/>
        </w:rPr>
        <w:t xml:space="preserve">publicată in Monitorul Oficial, </w:t>
      </w:r>
      <w:r>
        <w:rPr>
          <w:rFonts w:ascii="Times New Roman" w:eastAsia="Times New Roman" w:hAnsi="Times New Roman" w:cs="Times New Roman"/>
          <w:iCs/>
          <w:color w:val="000000"/>
          <w:sz w:val="24"/>
          <w:szCs w:val="24"/>
          <w:lang w:val="en-US" w:eastAsia="ar-SA"/>
        </w:rPr>
        <w:t>nr</w:t>
      </w:r>
      <w:r w:rsidRPr="00815794">
        <w:rPr>
          <w:rFonts w:ascii="Times New Roman" w:eastAsia="Times New Roman" w:hAnsi="Times New Roman" w:cs="Times New Roman"/>
          <w:iCs/>
          <w:color w:val="000000"/>
          <w:sz w:val="24"/>
          <w:szCs w:val="24"/>
          <w:lang w:eastAsia="ar-SA"/>
        </w:rPr>
        <w:t>. 209 din 15 martie 2019</w:t>
      </w:r>
      <w:r w:rsidRPr="00815794">
        <w:rPr>
          <w:rFonts w:ascii="Times New Roman" w:eastAsia="Times New Roman" w:hAnsi="Times New Roman" w:cs="Times New Roman"/>
          <w:sz w:val="24"/>
          <w:szCs w:val="24"/>
          <w:lang w:eastAsia="ar-SA"/>
        </w:rPr>
        <w:t xml:space="preserve">, </w:t>
      </w:r>
    </w:p>
    <w:p w:rsidR="00815794" w:rsidRDefault="00815794" w:rsidP="0081579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Tinand cont de prevederile </w:t>
      </w:r>
      <w:r w:rsidRPr="00815794">
        <w:rPr>
          <w:rFonts w:ascii="Times New Roman" w:eastAsia="Times New Roman" w:hAnsi="Times New Roman" w:cs="Times New Roman"/>
          <w:sz w:val="24"/>
          <w:szCs w:val="24"/>
          <w:lang w:eastAsia="ar-SA"/>
        </w:rPr>
        <w:t xml:space="preserve">art. 39 alin. (6) din Legea nr. 273/2006 privind finanţele publice locale, </w:t>
      </w:r>
      <w:r w:rsidR="00BF631B">
        <w:rPr>
          <w:rFonts w:ascii="Times New Roman" w:eastAsia="Times New Roman" w:hAnsi="Times New Roman" w:cs="Times New Roman"/>
          <w:sz w:val="24"/>
          <w:szCs w:val="24"/>
          <w:lang w:eastAsia="ar-SA"/>
        </w:rPr>
        <w:t>conform carora „</w:t>
      </w:r>
      <w:r w:rsidRPr="00815794">
        <w:rPr>
          <w:rFonts w:ascii="Times New Roman" w:eastAsia="Times New Roman" w:hAnsi="Times New Roman" w:cs="Times New Roman"/>
          <w:sz w:val="24"/>
          <w:szCs w:val="24"/>
          <w:lang w:eastAsia="ar-SA"/>
        </w:rPr>
        <w:t>proiectele bugetelor locale se aprobă de autorităţile deliberative în termen de maximum 45 de zile de la data publicării legii bugetului de stat în Monitorul Oficial al României, Partea I</w:t>
      </w:r>
      <w:r w:rsidR="00BF631B">
        <w:rPr>
          <w:rFonts w:ascii="Times New Roman" w:eastAsia="Times New Roman" w:hAnsi="Times New Roman" w:cs="Times New Roman"/>
          <w:sz w:val="24"/>
          <w:szCs w:val="24"/>
          <w:lang w:eastAsia="ar-SA"/>
        </w:rPr>
        <w:t>”</w:t>
      </w:r>
      <w:r w:rsidRPr="00815794">
        <w:rPr>
          <w:rFonts w:ascii="Times New Roman" w:eastAsia="Times New Roman" w:hAnsi="Times New Roman" w:cs="Times New Roman"/>
          <w:sz w:val="24"/>
          <w:szCs w:val="24"/>
          <w:lang w:eastAsia="ar-SA"/>
        </w:rPr>
        <w:t xml:space="preserve">, respectiv până la data de </w:t>
      </w:r>
      <w:r w:rsidR="00BF631B">
        <w:rPr>
          <w:rFonts w:ascii="Times New Roman" w:eastAsia="Times New Roman" w:hAnsi="Times New Roman" w:cs="Times New Roman"/>
          <w:sz w:val="24"/>
          <w:szCs w:val="24"/>
          <w:lang w:eastAsia="ar-SA"/>
        </w:rPr>
        <w:t>30.04.2019,</w:t>
      </w:r>
    </w:p>
    <w:p w:rsidR="00F73F07" w:rsidRDefault="00BF631B" w:rsidP="0081579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Vazand adresa Consiliului Judetean Bihor nr 5973/22.03.2019 inregistrata la noi sub nr. 909/26.03.2019, prin care au fost comunicati indicatorii care vor sta la baza elaborarii bugetului Comunei Carpinet, respectiv 296.000 lei</w:t>
      </w:r>
      <w:r w:rsidR="00585E6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sume alocate din cotele defalcate din impozitul pe venit si 1.562.000 lei </w:t>
      </w:r>
      <w:r w:rsidR="00585E6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sume defalcate din taxa pe valoarea adaugata pentru echilibrarea bugetelor locale</w:t>
      </w:r>
      <w:r w:rsidR="00F73F07">
        <w:rPr>
          <w:rFonts w:ascii="Times New Roman" w:eastAsia="Times New Roman" w:hAnsi="Times New Roman" w:cs="Times New Roman"/>
          <w:sz w:val="24"/>
          <w:szCs w:val="24"/>
          <w:lang w:eastAsia="ar-SA"/>
        </w:rPr>
        <w:t>,</w:t>
      </w:r>
    </w:p>
    <w:p w:rsidR="00815794" w:rsidRDefault="00F73F07" w:rsidP="00F73F0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BF631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Intrucat pana la data prezentului raport Administratia</w:t>
      </w:r>
      <w:r w:rsidRPr="00F73F07">
        <w:rPr>
          <w:rFonts w:ascii="Times New Roman" w:eastAsia="Times New Roman" w:hAnsi="Times New Roman" w:cs="Times New Roman"/>
          <w:sz w:val="24"/>
          <w:szCs w:val="24"/>
          <w:lang w:eastAsia="ar-SA"/>
        </w:rPr>
        <w:t xml:space="preserve"> Judete</w:t>
      </w:r>
      <w:r>
        <w:rPr>
          <w:rFonts w:ascii="Times New Roman" w:eastAsia="Times New Roman" w:hAnsi="Times New Roman" w:cs="Times New Roman"/>
          <w:sz w:val="24"/>
          <w:szCs w:val="24"/>
          <w:lang w:eastAsia="ar-SA"/>
        </w:rPr>
        <w:t>a</w:t>
      </w:r>
      <w:r w:rsidRPr="00F73F07">
        <w:rPr>
          <w:rFonts w:ascii="Times New Roman" w:eastAsia="Times New Roman" w:hAnsi="Times New Roman" w:cs="Times New Roman"/>
          <w:sz w:val="24"/>
          <w:szCs w:val="24"/>
          <w:lang w:eastAsia="ar-SA"/>
        </w:rPr>
        <w:t>n</w:t>
      </w:r>
      <w:r>
        <w:rPr>
          <w:rFonts w:ascii="Times New Roman" w:eastAsia="Times New Roman" w:hAnsi="Times New Roman" w:cs="Times New Roman"/>
          <w:sz w:val="24"/>
          <w:szCs w:val="24"/>
          <w:lang w:eastAsia="ar-SA"/>
        </w:rPr>
        <w:t>a</w:t>
      </w:r>
      <w:r w:rsidRPr="00F73F07">
        <w:rPr>
          <w:rFonts w:ascii="Times New Roman" w:eastAsia="Times New Roman" w:hAnsi="Times New Roman" w:cs="Times New Roman"/>
          <w:sz w:val="24"/>
          <w:szCs w:val="24"/>
          <w:lang w:eastAsia="ar-SA"/>
        </w:rPr>
        <w:t xml:space="preserve"> a Finanţelor Publice </w:t>
      </w:r>
      <w:r>
        <w:rPr>
          <w:rFonts w:ascii="Times New Roman" w:eastAsia="Times New Roman" w:hAnsi="Times New Roman" w:cs="Times New Roman"/>
          <w:sz w:val="24"/>
          <w:szCs w:val="24"/>
          <w:lang w:eastAsia="ar-SA"/>
        </w:rPr>
        <w:t>Bihor nu a</w:t>
      </w:r>
      <w:r w:rsidRPr="00F73F07">
        <w:rPr>
          <w:rFonts w:ascii="Times New Roman" w:eastAsia="Times New Roman" w:hAnsi="Times New Roman" w:cs="Times New Roman"/>
          <w:sz w:val="24"/>
          <w:szCs w:val="24"/>
          <w:lang w:eastAsia="ar-SA"/>
        </w:rPr>
        <w:t xml:space="preserve"> comunicat</w:t>
      </w:r>
      <w:r>
        <w:rPr>
          <w:rFonts w:ascii="Times New Roman" w:eastAsia="Times New Roman" w:hAnsi="Times New Roman" w:cs="Times New Roman"/>
          <w:sz w:val="24"/>
          <w:szCs w:val="24"/>
          <w:lang w:eastAsia="ar-SA"/>
        </w:rPr>
        <w:t xml:space="preserve"> repartizarea pe trimestre a </w:t>
      </w:r>
      <w:r w:rsidRPr="00F73F07">
        <w:rPr>
          <w:rFonts w:ascii="Times New Roman" w:eastAsia="Times New Roman" w:hAnsi="Times New Roman" w:cs="Times New Roman"/>
          <w:sz w:val="24"/>
          <w:szCs w:val="24"/>
          <w:lang w:eastAsia="ar-SA"/>
        </w:rPr>
        <w:t>sumel</w:t>
      </w:r>
      <w:r>
        <w:rPr>
          <w:rFonts w:ascii="Times New Roman" w:eastAsia="Times New Roman" w:hAnsi="Times New Roman" w:cs="Times New Roman"/>
          <w:sz w:val="24"/>
          <w:szCs w:val="24"/>
          <w:lang w:eastAsia="ar-SA"/>
        </w:rPr>
        <w:t>or</w:t>
      </w:r>
      <w:r w:rsidRPr="00F73F07">
        <w:rPr>
          <w:rFonts w:ascii="Times New Roman" w:eastAsia="Times New Roman" w:hAnsi="Times New Roman" w:cs="Times New Roman"/>
          <w:sz w:val="24"/>
          <w:szCs w:val="24"/>
          <w:lang w:eastAsia="ar-SA"/>
        </w:rPr>
        <w:t xml:space="preserve"> defalcate din taxa pe valoarea adăugată pentru </w:t>
      </w:r>
      <w:r>
        <w:rPr>
          <w:rFonts w:ascii="Times New Roman" w:eastAsia="Times New Roman" w:hAnsi="Times New Roman" w:cs="Times New Roman"/>
          <w:sz w:val="24"/>
          <w:szCs w:val="24"/>
          <w:lang w:eastAsia="ar-SA"/>
        </w:rPr>
        <w:t>bugetul local pe anul 2019,</w:t>
      </w:r>
    </w:p>
    <w:p w:rsidR="00585E69" w:rsidRDefault="00585E69" w:rsidP="00F73F07">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Tinand cont de faptul ca v</w:t>
      </w:r>
      <w:r w:rsidR="00F73F07">
        <w:rPr>
          <w:rFonts w:ascii="Times New Roman" w:eastAsia="Times New Roman" w:hAnsi="Times New Roman" w:cs="Times New Roman"/>
          <w:sz w:val="24"/>
          <w:szCs w:val="24"/>
          <w:lang w:eastAsia="ar-SA"/>
        </w:rPr>
        <w:t>eniturile proprii ale Comunei Carpinet au fost fundamentate pe constatarea, evaluarea si inventarierea materiei impozabile</w:t>
      </w:r>
      <w:r>
        <w:rPr>
          <w:rFonts w:ascii="Times New Roman" w:eastAsia="Times New Roman" w:hAnsi="Times New Roman" w:cs="Times New Roman"/>
          <w:sz w:val="24"/>
          <w:szCs w:val="24"/>
          <w:lang w:eastAsia="ar-SA"/>
        </w:rPr>
        <w:t xml:space="preserve"> si a bazei de impozitare in functie de care se calculeaza impozitele si taxele aferente, evaluarea serviciilor prestate si a veniturilor obtinute din acestea,</w:t>
      </w:r>
    </w:p>
    <w:p w:rsidR="002E0789" w:rsidRDefault="00585E69" w:rsidP="002E078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2E0789">
        <w:rPr>
          <w:rFonts w:ascii="Times New Roman" w:eastAsia="Times New Roman" w:hAnsi="Times New Roman" w:cs="Times New Roman"/>
          <w:sz w:val="24"/>
          <w:szCs w:val="24"/>
          <w:lang w:eastAsia="ar-SA"/>
        </w:rPr>
        <w:t>In aplicarea prevederilor art. 36 alin (4) lit. a, art. 45</w:t>
      </w:r>
      <w:r w:rsidR="002E0789" w:rsidRPr="002E0789">
        <w:rPr>
          <w:rFonts w:ascii="Times New Roman" w:eastAsia="Times New Roman" w:hAnsi="Times New Roman" w:cs="Times New Roman"/>
          <w:sz w:val="24"/>
          <w:szCs w:val="24"/>
          <w:lang w:eastAsia="ar-SA"/>
        </w:rPr>
        <w:t xml:space="preserve"> </w:t>
      </w:r>
      <w:r w:rsidR="002E0789">
        <w:rPr>
          <w:rFonts w:ascii="Times New Roman" w:eastAsia="Times New Roman" w:hAnsi="Times New Roman" w:cs="Times New Roman"/>
          <w:sz w:val="24"/>
          <w:szCs w:val="24"/>
          <w:lang w:eastAsia="ar-SA"/>
        </w:rPr>
        <w:t>alin (1)-(2), lit. a, art. 63 alin (1) lit. c, alin (4) lit. a-b din Legea 215/2001 - l</w:t>
      </w:r>
      <w:r w:rsidR="002E0789" w:rsidRPr="002E0789">
        <w:rPr>
          <w:rFonts w:ascii="Times New Roman" w:eastAsia="Times New Roman" w:hAnsi="Times New Roman" w:cs="Times New Roman"/>
          <w:sz w:val="24"/>
          <w:szCs w:val="24"/>
          <w:lang w:eastAsia="ar-SA"/>
        </w:rPr>
        <w:t>egea administrației publice locale</w:t>
      </w:r>
      <w:r w:rsidR="002E0789">
        <w:rPr>
          <w:rFonts w:ascii="Times New Roman" w:eastAsia="Times New Roman" w:hAnsi="Times New Roman" w:cs="Times New Roman"/>
          <w:sz w:val="24"/>
          <w:szCs w:val="24"/>
          <w:lang w:eastAsia="ar-SA"/>
        </w:rPr>
        <w:t xml:space="preserve">, </w:t>
      </w:r>
    </w:p>
    <w:p w:rsidR="00F73F07" w:rsidRPr="00F73F07" w:rsidRDefault="002E0789" w:rsidP="002E078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585E69">
        <w:rPr>
          <w:rFonts w:ascii="Times New Roman" w:eastAsia="Times New Roman" w:hAnsi="Times New Roman" w:cs="Times New Roman"/>
          <w:sz w:val="24"/>
          <w:szCs w:val="24"/>
          <w:lang w:eastAsia="ar-SA"/>
        </w:rPr>
        <w:t>Propun Consiliului Local al Comunei Carpinet adoptarea proiectului de hotarare initiat de primarul Comunei Carpinet privind bugetul local pe anul 2019, astfel:</w:t>
      </w:r>
    </w:p>
    <w:p w:rsidR="00A05323" w:rsidRPr="005210E2" w:rsidRDefault="00D9159A" w:rsidP="00D9159A">
      <w:pPr>
        <w:spacing w:after="0" w:line="240" w:lineRule="auto"/>
        <w:ind w:firstLine="720"/>
        <w:jc w:val="right"/>
        <w:rPr>
          <w:rFonts w:ascii="Times New Roman" w:eastAsia="Times New Roman" w:hAnsi="Times New Roman" w:cs="Times New Roman"/>
          <w:b/>
          <w:sz w:val="24"/>
          <w:szCs w:val="24"/>
          <w:lang w:val="fr-FR" w:eastAsia="en-GB"/>
        </w:rPr>
      </w:pPr>
      <w:r>
        <w:rPr>
          <w:rFonts w:ascii="Times New Roman" w:eastAsia="Times New Roman" w:hAnsi="Times New Roman" w:cs="Times New Roman"/>
          <w:b/>
          <w:sz w:val="24"/>
          <w:szCs w:val="24"/>
          <w:lang w:val="fr-FR" w:eastAsia="en-GB"/>
        </w:rPr>
        <w:t xml:space="preserve"> lei</w:t>
      </w:r>
    </w:p>
    <w:tbl>
      <w:tblPr>
        <w:tblW w:w="10260" w:type="dxa"/>
        <w:tblInd w:w="-10" w:type="dxa"/>
        <w:tblLook w:val="04A0" w:firstRow="1" w:lastRow="0" w:firstColumn="1" w:lastColumn="0" w:noHBand="0" w:noVBand="1"/>
      </w:tblPr>
      <w:tblGrid>
        <w:gridCol w:w="4804"/>
        <w:gridCol w:w="1176"/>
        <w:gridCol w:w="1460"/>
        <w:gridCol w:w="1440"/>
        <w:gridCol w:w="1380"/>
      </w:tblGrid>
      <w:tr w:rsidR="00A05323" w:rsidRPr="005210E2" w:rsidTr="00A84DF2">
        <w:trPr>
          <w:trHeight w:val="843"/>
        </w:trPr>
        <w:tc>
          <w:tcPr>
            <w:tcW w:w="4804" w:type="dxa"/>
            <w:tcBorders>
              <w:top w:val="single" w:sz="8" w:space="0" w:color="auto"/>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Denumire  indicatori</w:t>
            </w:r>
          </w:p>
        </w:tc>
        <w:tc>
          <w:tcPr>
            <w:tcW w:w="1176" w:type="dxa"/>
            <w:tcBorders>
              <w:top w:val="single" w:sz="8" w:space="0" w:color="auto"/>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Cod indicator</w:t>
            </w:r>
          </w:p>
        </w:tc>
        <w:tc>
          <w:tcPr>
            <w:tcW w:w="1460" w:type="dxa"/>
            <w:tcBorders>
              <w:top w:val="single" w:sz="8" w:space="0" w:color="auto"/>
              <w:left w:val="nil"/>
              <w:bottom w:val="single" w:sz="8" w:space="0" w:color="auto"/>
              <w:right w:val="single" w:sz="8" w:space="0" w:color="auto"/>
            </w:tcBorders>
            <w:shd w:val="clear" w:color="auto" w:fill="auto"/>
            <w:hideMark/>
          </w:tcPr>
          <w:p w:rsidR="00A05323" w:rsidRPr="005210E2" w:rsidRDefault="00CF1263" w:rsidP="005F6DA3">
            <w:pPr>
              <w:spacing w:after="0" w:line="240" w:lineRule="auto"/>
              <w:jc w:val="center"/>
              <w:rPr>
                <w:rFonts w:ascii="Times" w:eastAsia="Times New Roman" w:hAnsi="Times" w:cs="Times"/>
                <w:b/>
                <w:bCs/>
                <w:sz w:val="24"/>
                <w:szCs w:val="24"/>
                <w:lang w:eastAsia="ro-RO"/>
              </w:rPr>
            </w:pPr>
            <w:r>
              <w:rPr>
                <w:rFonts w:ascii="Times" w:eastAsia="Times New Roman" w:hAnsi="Times" w:cs="Times"/>
                <w:b/>
                <w:bCs/>
                <w:sz w:val="24"/>
                <w:szCs w:val="24"/>
                <w:lang w:eastAsia="ro-RO"/>
              </w:rPr>
              <w:t>Program initial 2019</w:t>
            </w:r>
          </w:p>
        </w:tc>
        <w:tc>
          <w:tcPr>
            <w:tcW w:w="1440" w:type="dxa"/>
            <w:tcBorders>
              <w:top w:val="single" w:sz="8" w:space="0" w:color="auto"/>
              <w:left w:val="nil"/>
              <w:bottom w:val="single" w:sz="8" w:space="0" w:color="auto"/>
              <w:right w:val="single" w:sz="8" w:space="0" w:color="auto"/>
            </w:tcBorders>
            <w:shd w:val="clear" w:color="auto" w:fill="auto"/>
            <w:hideMark/>
          </w:tcPr>
          <w:p w:rsidR="00A05323" w:rsidRPr="005210E2" w:rsidRDefault="00CF1263" w:rsidP="005F6DA3">
            <w:pPr>
              <w:spacing w:after="0" w:line="240" w:lineRule="auto"/>
              <w:jc w:val="center"/>
              <w:rPr>
                <w:rFonts w:ascii="Times" w:eastAsia="Times New Roman" w:hAnsi="Times" w:cs="Times"/>
                <w:b/>
                <w:bCs/>
                <w:sz w:val="24"/>
                <w:szCs w:val="24"/>
                <w:lang w:eastAsia="ro-RO"/>
              </w:rPr>
            </w:pPr>
            <w:r>
              <w:rPr>
                <w:rFonts w:ascii="Times" w:eastAsia="Times New Roman" w:hAnsi="Times" w:cs="Times"/>
                <w:b/>
                <w:bCs/>
                <w:sz w:val="24"/>
                <w:szCs w:val="24"/>
                <w:lang w:eastAsia="ro-RO"/>
              </w:rPr>
              <w:t>Influente +/-</w:t>
            </w:r>
          </w:p>
        </w:tc>
        <w:tc>
          <w:tcPr>
            <w:tcW w:w="1380" w:type="dxa"/>
            <w:tcBorders>
              <w:top w:val="single" w:sz="8" w:space="0" w:color="auto"/>
              <w:left w:val="nil"/>
              <w:bottom w:val="single" w:sz="8" w:space="0" w:color="auto"/>
              <w:right w:val="single" w:sz="8" w:space="0" w:color="auto"/>
            </w:tcBorders>
            <w:shd w:val="clear" w:color="auto" w:fill="auto"/>
            <w:hideMark/>
          </w:tcPr>
          <w:p w:rsidR="00A05323" w:rsidRPr="005210E2" w:rsidRDefault="00D9159A" w:rsidP="005F6DA3">
            <w:pPr>
              <w:spacing w:after="0" w:line="240" w:lineRule="auto"/>
              <w:jc w:val="center"/>
              <w:rPr>
                <w:rFonts w:ascii="Times" w:eastAsia="Times New Roman" w:hAnsi="Times" w:cs="Times"/>
                <w:b/>
                <w:bCs/>
                <w:sz w:val="24"/>
                <w:szCs w:val="24"/>
                <w:lang w:eastAsia="ro-RO"/>
              </w:rPr>
            </w:pPr>
            <w:r>
              <w:rPr>
                <w:rFonts w:ascii="Times" w:eastAsia="Times New Roman" w:hAnsi="Times" w:cs="Times"/>
                <w:b/>
                <w:bCs/>
                <w:sz w:val="24"/>
                <w:szCs w:val="24"/>
                <w:lang w:eastAsia="ro-RO"/>
              </w:rPr>
              <w:t>Program rectificat</w:t>
            </w:r>
            <w:r w:rsidR="001C6888">
              <w:rPr>
                <w:rFonts w:ascii="Times" w:eastAsia="Times New Roman" w:hAnsi="Times" w:cs="Times"/>
                <w:b/>
                <w:bCs/>
                <w:sz w:val="24"/>
                <w:szCs w:val="24"/>
                <w:lang w:eastAsia="ro-RO"/>
              </w:rPr>
              <w:t xml:space="preserve"> 2019</w:t>
            </w:r>
          </w:p>
        </w:tc>
      </w:tr>
      <w:tr w:rsidR="00A05323" w:rsidRPr="005210E2" w:rsidTr="00A84DF2">
        <w:trPr>
          <w:trHeight w:val="570"/>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5210E2" w:rsidP="005F6DA3">
            <w:pPr>
              <w:spacing w:after="0" w:line="240" w:lineRule="auto"/>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I. IMPOZIT PE VENIT</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A05323"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03.02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5210E2" w:rsidRDefault="00E438F7" w:rsidP="005F6DA3">
            <w:pPr>
              <w:spacing w:after="0" w:line="240" w:lineRule="auto"/>
              <w:jc w:val="right"/>
              <w:rPr>
                <w:rFonts w:ascii="Times" w:eastAsia="Times New Roman" w:hAnsi="Times" w:cs="Times"/>
                <w:b/>
                <w:bCs/>
                <w:sz w:val="24"/>
                <w:szCs w:val="24"/>
                <w:lang w:eastAsia="ro-RO"/>
              </w:rPr>
            </w:pPr>
            <w:r>
              <w:rPr>
                <w:rFonts w:ascii="Times" w:eastAsia="Times New Roman" w:hAnsi="Times" w:cs="Times"/>
                <w:b/>
                <w:bCs/>
                <w:sz w:val="24"/>
                <w:szCs w:val="24"/>
                <w:lang w:eastAsia="ro-RO"/>
              </w:rPr>
              <w:t>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390"/>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761DB8" w:rsidP="00761DB8">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i</w:t>
            </w:r>
            <w:r w:rsidR="00A05323" w:rsidRPr="005210E2">
              <w:rPr>
                <w:rFonts w:ascii="Times" w:eastAsia="Times New Roman" w:hAnsi="Times" w:cs="Times"/>
                <w:sz w:val="24"/>
                <w:szCs w:val="24"/>
                <w:lang w:eastAsia="ro-RO"/>
              </w:rPr>
              <w:t xml:space="preserve">mpozit </w:t>
            </w:r>
            <w:r w:rsidRPr="005210E2">
              <w:rPr>
                <w:rFonts w:ascii="Times" w:eastAsia="Times New Roman" w:hAnsi="Times" w:cs="Times"/>
                <w:sz w:val="24"/>
                <w:szCs w:val="24"/>
                <w:lang w:eastAsia="ro-RO"/>
              </w:rPr>
              <w:t xml:space="preserve">pe </w:t>
            </w:r>
            <w:r w:rsidR="00A05323" w:rsidRPr="005210E2">
              <w:rPr>
                <w:rFonts w:ascii="Times" w:eastAsia="Times New Roman" w:hAnsi="Times" w:cs="Times"/>
                <w:sz w:val="24"/>
                <w:szCs w:val="24"/>
                <w:lang w:eastAsia="ro-RO"/>
              </w:rPr>
              <w:t>ven</w:t>
            </w:r>
            <w:r w:rsidRPr="005210E2">
              <w:rPr>
                <w:rFonts w:ascii="Times" w:eastAsia="Times New Roman" w:hAnsi="Times" w:cs="Times"/>
                <w:sz w:val="24"/>
                <w:szCs w:val="24"/>
                <w:lang w:eastAsia="ro-RO"/>
              </w:rPr>
              <w:t xml:space="preserve">iturile din transferul proprietatilor imobiliare din </w:t>
            </w:r>
            <w:r w:rsidR="00A05323" w:rsidRPr="005210E2">
              <w:rPr>
                <w:rFonts w:ascii="Times" w:eastAsia="Times New Roman" w:hAnsi="Times" w:cs="Times"/>
                <w:sz w:val="24"/>
                <w:szCs w:val="24"/>
                <w:lang w:eastAsia="ro-RO"/>
              </w:rPr>
              <w:t>patr</w:t>
            </w:r>
            <w:r w:rsidRPr="005210E2">
              <w:rPr>
                <w:rFonts w:ascii="Times" w:eastAsia="Times New Roman" w:hAnsi="Times" w:cs="Times"/>
                <w:sz w:val="24"/>
                <w:szCs w:val="24"/>
                <w:lang w:eastAsia="ro-RO"/>
              </w:rPr>
              <w:t>imoniul pers</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761DB8">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0</w:t>
            </w:r>
            <w:r w:rsidR="00761DB8" w:rsidRPr="005210E2">
              <w:rPr>
                <w:rFonts w:ascii="Times" w:eastAsia="Times New Roman" w:hAnsi="Times" w:cs="Times"/>
                <w:sz w:val="24"/>
                <w:szCs w:val="24"/>
                <w:lang w:eastAsia="ro-RO"/>
              </w:rPr>
              <w:t>3</w:t>
            </w:r>
            <w:r w:rsidRPr="005210E2">
              <w:rPr>
                <w:rFonts w:ascii="Times" w:eastAsia="Times New Roman" w:hAnsi="Times" w:cs="Times"/>
                <w:sz w:val="24"/>
                <w:szCs w:val="24"/>
                <w:lang w:eastAsia="ro-RO"/>
              </w:rPr>
              <w:t>0218</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650"/>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5210E2" w:rsidP="005F6DA3">
            <w:pPr>
              <w:spacing w:after="0" w:line="240" w:lineRule="auto"/>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 xml:space="preserve">II. COTE SI SUME DEFALCATE DIN IMPOZITUL PE VENIT </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6A26F1"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04.02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5210E2" w:rsidRDefault="00E438F7" w:rsidP="005F6DA3">
            <w:pPr>
              <w:spacing w:after="0" w:line="240" w:lineRule="auto"/>
              <w:jc w:val="right"/>
              <w:rPr>
                <w:rFonts w:ascii="Times" w:eastAsia="Times New Roman" w:hAnsi="Times" w:cs="Times"/>
                <w:b/>
                <w:bCs/>
                <w:sz w:val="24"/>
                <w:szCs w:val="24"/>
                <w:lang w:eastAsia="ro-RO"/>
              </w:rPr>
            </w:pPr>
            <w:r>
              <w:rPr>
                <w:rFonts w:ascii="Times" w:eastAsia="Times New Roman" w:hAnsi="Times" w:cs="Times"/>
                <w:b/>
                <w:bCs/>
                <w:sz w:val="24"/>
                <w:szCs w:val="24"/>
                <w:lang w:eastAsia="ro-RO"/>
              </w:rPr>
              <w:t>296.000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264"/>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cote defalcate din impozitul pe venit</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040201</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0</w:t>
            </w:r>
          </w:p>
        </w:tc>
        <w:tc>
          <w:tcPr>
            <w:tcW w:w="1440" w:type="dxa"/>
            <w:tcBorders>
              <w:top w:val="nil"/>
              <w:left w:val="nil"/>
              <w:bottom w:val="single" w:sz="8" w:space="0" w:color="auto"/>
              <w:right w:val="single" w:sz="8" w:space="0" w:color="auto"/>
            </w:tcBorders>
            <w:shd w:val="clear" w:color="auto" w:fill="auto"/>
          </w:tcPr>
          <w:p w:rsidR="00E45352" w:rsidRPr="005210E2" w:rsidRDefault="00E45352"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675"/>
        </w:trPr>
        <w:tc>
          <w:tcPr>
            <w:tcW w:w="4804" w:type="dxa"/>
            <w:tcBorders>
              <w:top w:val="nil"/>
              <w:left w:val="single" w:sz="8" w:space="0" w:color="auto"/>
              <w:bottom w:val="single" w:sz="4" w:space="0" w:color="auto"/>
              <w:right w:val="single" w:sz="8" w:space="0" w:color="auto"/>
            </w:tcBorders>
            <w:shd w:val="clear" w:color="auto" w:fill="auto"/>
            <w:hideMark/>
          </w:tcPr>
          <w:p w:rsidR="00A05323" w:rsidRPr="005210E2" w:rsidRDefault="005210E2" w:rsidP="005210E2">
            <w:pPr>
              <w:spacing w:after="0" w:line="240" w:lineRule="auto"/>
              <w:jc w:val="both"/>
              <w:rPr>
                <w:rFonts w:ascii="Times" w:eastAsia="Times New Roman" w:hAnsi="Times" w:cs="Times"/>
                <w:sz w:val="24"/>
                <w:szCs w:val="24"/>
                <w:lang w:eastAsia="ro-RO"/>
              </w:rPr>
            </w:pPr>
            <w:r w:rsidRPr="005210E2">
              <w:rPr>
                <w:rFonts w:ascii="Times" w:eastAsia="Times New Roman" w:hAnsi="Times" w:cs="Times"/>
                <w:sz w:val="24"/>
                <w:szCs w:val="24"/>
                <w:lang w:eastAsia="ro-RO"/>
              </w:rPr>
              <w:t xml:space="preserve">- </w:t>
            </w:r>
            <w:r w:rsidR="00A05323" w:rsidRPr="005210E2">
              <w:rPr>
                <w:rFonts w:ascii="Times" w:eastAsia="Times New Roman" w:hAnsi="Times" w:cs="Times"/>
                <w:sz w:val="24"/>
                <w:szCs w:val="24"/>
                <w:lang w:eastAsia="ro-RO"/>
              </w:rPr>
              <w:t>sume</w:t>
            </w:r>
            <w:r w:rsidRPr="005210E2">
              <w:rPr>
                <w:rFonts w:ascii="Times" w:eastAsia="Times New Roman" w:hAnsi="Times" w:cs="Times"/>
                <w:sz w:val="24"/>
                <w:szCs w:val="24"/>
                <w:lang w:eastAsia="ro-RO"/>
              </w:rPr>
              <w:t xml:space="preserve"> </w:t>
            </w:r>
            <w:r w:rsidR="00A05323" w:rsidRPr="005210E2">
              <w:rPr>
                <w:rFonts w:ascii="Times" w:eastAsia="Times New Roman" w:hAnsi="Times" w:cs="Times"/>
                <w:sz w:val="24"/>
                <w:szCs w:val="24"/>
                <w:lang w:eastAsia="ro-RO"/>
              </w:rPr>
              <w:t>alocate</w:t>
            </w:r>
            <w:r w:rsidRPr="005210E2">
              <w:rPr>
                <w:rFonts w:ascii="Times" w:eastAsia="Times New Roman" w:hAnsi="Times" w:cs="Times"/>
                <w:sz w:val="24"/>
                <w:szCs w:val="24"/>
                <w:lang w:eastAsia="ro-RO"/>
              </w:rPr>
              <w:t xml:space="preserve"> </w:t>
            </w:r>
            <w:r w:rsidR="00A05323" w:rsidRPr="005210E2">
              <w:rPr>
                <w:rFonts w:ascii="Times" w:eastAsia="Times New Roman" w:hAnsi="Times" w:cs="Times"/>
                <w:sz w:val="24"/>
                <w:szCs w:val="24"/>
                <w:lang w:eastAsia="ro-RO"/>
              </w:rPr>
              <w:t>din cotele defalcate din imp</w:t>
            </w:r>
            <w:r w:rsidR="00CE6E74" w:rsidRPr="005210E2">
              <w:rPr>
                <w:rFonts w:ascii="Times" w:eastAsia="Times New Roman" w:hAnsi="Times" w:cs="Times"/>
                <w:sz w:val="24"/>
                <w:szCs w:val="24"/>
                <w:lang w:eastAsia="ro-RO"/>
              </w:rPr>
              <w:t>ozitul pe</w:t>
            </w:r>
            <w:r w:rsidRPr="005210E2">
              <w:rPr>
                <w:rFonts w:ascii="Times" w:eastAsia="Times New Roman" w:hAnsi="Times" w:cs="Times"/>
                <w:sz w:val="24"/>
                <w:szCs w:val="24"/>
                <w:lang w:eastAsia="ro-RO"/>
              </w:rPr>
              <w:t xml:space="preserve"> </w:t>
            </w:r>
            <w:r w:rsidR="00CE6E74" w:rsidRPr="005210E2">
              <w:rPr>
                <w:rFonts w:ascii="Times" w:eastAsia="Times New Roman" w:hAnsi="Times" w:cs="Times"/>
                <w:sz w:val="24"/>
                <w:szCs w:val="24"/>
                <w:lang w:eastAsia="ro-RO"/>
              </w:rPr>
              <w:t xml:space="preserve">venit pentru echilibrarea </w:t>
            </w:r>
            <w:r w:rsidR="00A05323" w:rsidRPr="005210E2">
              <w:rPr>
                <w:rFonts w:ascii="Times" w:eastAsia="Times New Roman" w:hAnsi="Times" w:cs="Times"/>
                <w:sz w:val="24"/>
                <w:szCs w:val="24"/>
                <w:lang w:eastAsia="ro-RO"/>
              </w:rPr>
              <w:t>bugetelor locale</w:t>
            </w:r>
          </w:p>
        </w:tc>
        <w:tc>
          <w:tcPr>
            <w:tcW w:w="1176" w:type="dxa"/>
            <w:tcBorders>
              <w:top w:val="nil"/>
              <w:left w:val="nil"/>
              <w:bottom w:val="single" w:sz="4"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040204</w:t>
            </w:r>
          </w:p>
        </w:tc>
        <w:tc>
          <w:tcPr>
            <w:tcW w:w="1460" w:type="dxa"/>
            <w:tcBorders>
              <w:top w:val="nil"/>
              <w:left w:val="nil"/>
              <w:bottom w:val="single" w:sz="4"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296.00</w:t>
            </w:r>
          </w:p>
        </w:tc>
        <w:tc>
          <w:tcPr>
            <w:tcW w:w="1440" w:type="dxa"/>
            <w:tcBorders>
              <w:top w:val="nil"/>
              <w:left w:val="nil"/>
              <w:bottom w:val="single" w:sz="4"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4"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430"/>
        </w:trPr>
        <w:tc>
          <w:tcPr>
            <w:tcW w:w="4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E6E74" w:rsidRPr="005210E2" w:rsidRDefault="005210E2" w:rsidP="005F6DA3">
            <w:pPr>
              <w:spacing w:after="0" w:line="240" w:lineRule="auto"/>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III. IMPOZITE ŞI TAXE PE PROPRIETATE</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5323" w:rsidRPr="005210E2" w:rsidRDefault="00A05323"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07.02</w:t>
            </w:r>
          </w:p>
        </w:tc>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323" w:rsidRPr="005210E2" w:rsidRDefault="00E438F7" w:rsidP="005F6DA3">
            <w:pPr>
              <w:spacing w:after="0" w:line="240" w:lineRule="auto"/>
              <w:jc w:val="right"/>
              <w:rPr>
                <w:rFonts w:ascii="Times" w:eastAsia="Times New Roman" w:hAnsi="Times" w:cs="Times"/>
                <w:b/>
                <w:bCs/>
                <w:sz w:val="24"/>
                <w:szCs w:val="24"/>
                <w:lang w:eastAsia="ro-RO"/>
              </w:rPr>
            </w:pPr>
            <w:r>
              <w:rPr>
                <w:rFonts w:ascii="Times" w:eastAsia="Times New Roman" w:hAnsi="Times" w:cs="Times"/>
                <w:b/>
                <w:bCs/>
                <w:sz w:val="24"/>
                <w:szCs w:val="24"/>
                <w:lang w:eastAsia="ro-RO"/>
              </w:rPr>
              <w:t>155.300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346"/>
        </w:trPr>
        <w:tc>
          <w:tcPr>
            <w:tcW w:w="4804" w:type="dxa"/>
            <w:tcBorders>
              <w:top w:val="single" w:sz="4" w:space="0" w:color="auto"/>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impozit pe clădiri pers</w:t>
            </w:r>
            <w:r w:rsidR="005210E2" w:rsidRPr="005210E2">
              <w:rPr>
                <w:rFonts w:ascii="Times" w:eastAsia="Times New Roman" w:hAnsi="Times" w:cs="Times"/>
                <w:sz w:val="24"/>
                <w:szCs w:val="24"/>
                <w:lang w:eastAsia="ro-RO"/>
              </w:rPr>
              <w:t>oane</w:t>
            </w:r>
            <w:r w:rsidRPr="005210E2">
              <w:rPr>
                <w:rFonts w:ascii="Times" w:eastAsia="Times New Roman" w:hAnsi="Times" w:cs="Times"/>
                <w:sz w:val="24"/>
                <w:szCs w:val="24"/>
                <w:lang w:eastAsia="ro-RO"/>
              </w:rPr>
              <w:t xml:space="preserve"> fiz</w:t>
            </w:r>
            <w:r w:rsidR="00E45352" w:rsidRPr="005210E2">
              <w:rPr>
                <w:rFonts w:ascii="Times" w:eastAsia="Times New Roman" w:hAnsi="Times" w:cs="Times"/>
                <w:sz w:val="24"/>
                <w:szCs w:val="24"/>
                <w:lang w:eastAsia="ro-RO"/>
              </w:rPr>
              <w:t>ice</w:t>
            </w:r>
          </w:p>
        </w:tc>
        <w:tc>
          <w:tcPr>
            <w:tcW w:w="1176" w:type="dxa"/>
            <w:tcBorders>
              <w:top w:val="single" w:sz="4" w:space="0" w:color="auto"/>
              <w:left w:val="nil"/>
              <w:bottom w:val="single" w:sz="8" w:space="0" w:color="auto"/>
              <w:right w:val="single" w:sz="8" w:space="0" w:color="auto"/>
            </w:tcBorders>
            <w:shd w:val="clear" w:color="auto" w:fill="auto"/>
            <w:hideMark/>
          </w:tcPr>
          <w:p w:rsidR="00A05323" w:rsidRPr="005210E2" w:rsidRDefault="00E45352"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0</w:t>
            </w:r>
            <w:r w:rsidR="00A05323" w:rsidRPr="005210E2">
              <w:rPr>
                <w:rFonts w:ascii="Times" w:eastAsia="Times New Roman" w:hAnsi="Times" w:cs="Times"/>
                <w:sz w:val="24"/>
                <w:szCs w:val="24"/>
                <w:lang w:eastAsia="ro-RO"/>
              </w:rPr>
              <w:t>7020101</w:t>
            </w:r>
          </w:p>
        </w:tc>
        <w:tc>
          <w:tcPr>
            <w:tcW w:w="1460" w:type="dxa"/>
            <w:tcBorders>
              <w:top w:val="single" w:sz="4" w:space="0" w:color="auto"/>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32.000</w:t>
            </w:r>
          </w:p>
        </w:tc>
        <w:tc>
          <w:tcPr>
            <w:tcW w:w="1440" w:type="dxa"/>
            <w:tcBorders>
              <w:top w:val="single" w:sz="4" w:space="0" w:color="auto"/>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single" w:sz="4" w:space="0" w:color="auto"/>
              <w:left w:val="nil"/>
              <w:bottom w:val="single" w:sz="8" w:space="0" w:color="auto"/>
              <w:right w:val="single" w:sz="8" w:space="0" w:color="auto"/>
            </w:tcBorders>
            <w:shd w:val="clear" w:color="auto" w:fill="auto"/>
          </w:tcPr>
          <w:p w:rsidR="00A05323" w:rsidRPr="005210E2" w:rsidRDefault="00A05323" w:rsidP="00E05034">
            <w:pPr>
              <w:spacing w:after="0" w:line="240" w:lineRule="auto"/>
              <w:jc w:val="right"/>
              <w:rPr>
                <w:rFonts w:ascii="Times" w:eastAsia="Times New Roman" w:hAnsi="Times" w:cs="Times"/>
                <w:sz w:val="24"/>
                <w:szCs w:val="24"/>
                <w:lang w:eastAsia="ro-RO"/>
              </w:rPr>
            </w:pPr>
          </w:p>
        </w:tc>
      </w:tr>
      <w:tr w:rsidR="00A05323" w:rsidRPr="005210E2" w:rsidTr="00A84DF2">
        <w:trPr>
          <w:trHeight w:val="346"/>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impozit pe clădiri pers</w:t>
            </w:r>
            <w:r w:rsidR="005210E2" w:rsidRPr="005210E2">
              <w:rPr>
                <w:rFonts w:ascii="Times" w:eastAsia="Times New Roman" w:hAnsi="Times" w:cs="Times"/>
                <w:sz w:val="24"/>
                <w:szCs w:val="24"/>
                <w:lang w:eastAsia="ro-RO"/>
              </w:rPr>
              <w:t>oane</w:t>
            </w:r>
            <w:r w:rsidRPr="005210E2">
              <w:rPr>
                <w:rFonts w:ascii="Times" w:eastAsia="Times New Roman" w:hAnsi="Times" w:cs="Times"/>
                <w:sz w:val="24"/>
                <w:szCs w:val="24"/>
                <w:lang w:eastAsia="ro-RO"/>
              </w:rPr>
              <w:t xml:space="preserve"> jurid</w:t>
            </w:r>
            <w:r w:rsidR="00E45352" w:rsidRPr="005210E2">
              <w:rPr>
                <w:rFonts w:ascii="Times" w:eastAsia="Times New Roman" w:hAnsi="Times" w:cs="Times"/>
                <w:sz w:val="24"/>
                <w:szCs w:val="24"/>
                <w:lang w:eastAsia="ro-RO"/>
              </w:rPr>
              <w:t>ice</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E45352"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0</w:t>
            </w:r>
            <w:r w:rsidR="00A05323" w:rsidRPr="005210E2">
              <w:rPr>
                <w:rFonts w:ascii="Times" w:eastAsia="Times New Roman" w:hAnsi="Times" w:cs="Times"/>
                <w:sz w:val="24"/>
                <w:szCs w:val="24"/>
                <w:lang w:eastAsia="ro-RO"/>
              </w:rPr>
              <w:t>7020102</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4.300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346"/>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impozit pe terenuri intrav</w:t>
            </w:r>
            <w:r w:rsidR="005210E2" w:rsidRPr="005210E2">
              <w:rPr>
                <w:rFonts w:ascii="Times" w:eastAsia="Times New Roman" w:hAnsi="Times" w:cs="Times"/>
                <w:sz w:val="24"/>
                <w:szCs w:val="24"/>
                <w:lang w:eastAsia="ro-RO"/>
              </w:rPr>
              <w:t>ilan</w:t>
            </w:r>
            <w:r w:rsidRPr="005210E2">
              <w:rPr>
                <w:rFonts w:ascii="Times" w:eastAsia="Times New Roman" w:hAnsi="Times" w:cs="Times"/>
                <w:sz w:val="24"/>
                <w:szCs w:val="24"/>
                <w:lang w:eastAsia="ro-RO"/>
              </w:rPr>
              <w:t xml:space="preserve"> pers fizice</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07020201</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22.000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346"/>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210E2">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impozit pe terenuri intrav</w:t>
            </w:r>
            <w:r w:rsidR="005210E2" w:rsidRPr="005210E2">
              <w:rPr>
                <w:rFonts w:ascii="Times" w:eastAsia="Times New Roman" w:hAnsi="Times" w:cs="Times"/>
                <w:sz w:val="24"/>
                <w:szCs w:val="24"/>
                <w:lang w:eastAsia="ro-RO"/>
              </w:rPr>
              <w:t xml:space="preserve">ilan </w:t>
            </w:r>
            <w:r w:rsidRPr="005210E2">
              <w:rPr>
                <w:rFonts w:ascii="Times" w:eastAsia="Times New Roman" w:hAnsi="Times" w:cs="Times"/>
                <w:sz w:val="24"/>
                <w:szCs w:val="24"/>
                <w:lang w:eastAsia="ro-RO"/>
              </w:rPr>
              <w:t>pers jurid</w:t>
            </w:r>
            <w:r w:rsidR="005210E2" w:rsidRPr="005210E2">
              <w:rPr>
                <w:rFonts w:ascii="Times" w:eastAsia="Times New Roman" w:hAnsi="Times" w:cs="Times"/>
                <w:sz w:val="24"/>
                <w:szCs w:val="24"/>
                <w:lang w:eastAsia="ro-RO"/>
              </w:rPr>
              <w:t>ice</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07020202</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1.000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346"/>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lastRenderedPageBreak/>
              <w:t>-</w:t>
            </w:r>
            <w:r w:rsidR="00E45352" w:rsidRPr="005210E2">
              <w:rPr>
                <w:rFonts w:ascii="Times" w:eastAsia="Times New Roman" w:hAnsi="Times" w:cs="Times"/>
                <w:sz w:val="24"/>
                <w:szCs w:val="24"/>
                <w:lang w:eastAsia="ro-RO"/>
              </w:rPr>
              <w:t xml:space="preserve"> </w:t>
            </w:r>
            <w:r w:rsidRPr="005210E2">
              <w:rPr>
                <w:rFonts w:ascii="Times" w:eastAsia="Times New Roman" w:hAnsi="Times" w:cs="Times"/>
                <w:sz w:val="24"/>
                <w:szCs w:val="24"/>
                <w:lang w:eastAsia="ro-RO"/>
              </w:rPr>
              <w:t>impozit pe teren extravilan</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07020203</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96.000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420"/>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5210E2" w:rsidP="00E45352">
            <w:pPr>
              <w:spacing w:after="0" w:line="240" w:lineRule="auto"/>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IV. SUME DEFALCATE DIN TVA</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A05323"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11.02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5210E2" w:rsidRDefault="00E438F7" w:rsidP="005F6DA3">
            <w:pPr>
              <w:spacing w:after="0" w:line="240" w:lineRule="auto"/>
              <w:jc w:val="right"/>
              <w:rPr>
                <w:rFonts w:ascii="Times" w:eastAsia="Times New Roman" w:hAnsi="Times" w:cs="Times"/>
                <w:b/>
                <w:bCs/>
                <w:sz w:val="24"/>
                <w:szCs w:val="24"/>
                <w:lang w:eastAsia="ro-RO"/>
              </w:rPr>
            </w:pPr>
            <w:r>
              <w:rPr>
                <w:rFonts w:ascii="Times" w:eastAsia="Times New Roman" w:hAnsi="Times" w:cs="Times"/>
                <w:b/>
                <w:bCs/>
                <w:sz w:val="24"/>
                <w:szCs w:val="24"/>
                <w:lang w:eastAsia="ro-RO"/>
              </w:rPr>
              <w:t>1.562.000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557"/>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E45352">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sume defal</w:t>
            </w:r>
            <w:r w:rsidR="00E45352" w:rsidRPr="005210E2">
              <w:rPr>
                <w:rFonts w:ascii="Times" w:eastAsia="Times New Roman" w:hAnsi="Times" w:cs="Times"/>
                <w:sz w:val="24"/>
                <w:szCs w:val="24"/>
                <w:lang w:eastAsia="ro-RO"/>
              </w:rPr>
              <w:t xml:space="preserve">cate din TVA pentru  finanţarea </w:t>
            </w:r>
            <w:r w:rsidRPr="005210E2">
              <w:rPr>
                <w:rFonts w:ascii="Times" w:eastAsia="Times New Roman" w:hAnsi="Times" w:cs="Times"/>
                <w:sz w:val="24"/>
                <w:szCs w:val="24"/>
                <w:lang w:eastAsia="ro-RO"/>
              </w:rPr>
              <w:t xml:space="preserve">cheltuielilor, din care:   </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bCs/>
                <w:sz w:val="24"/>
                <w:szCs w:val="24"/>
                <w:lang w:eastAsia="ro-RO"/>
              </w:rPr>
            </w:pPr>
            <w:r w:rsidRPr="005210E2">
              <w:rPr>
                <w:rFonts w:ascii="Times" w:eastAsia="Times New Roman" w:hAnsi="Times" w:cs="Times"/>
                <w:bCs/>
                <w:sz w:val="24"/>
                <w:szCs w:val="24"/>
                <w:lang w:eastAsia="ro-RO"/>
              </w:rPr>
              <w:t>110202</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bC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523"/>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sume defalcate din TVA pentru  echilibrarea bugetelor locale</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110206</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1.562.000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1095"/>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5210E2" w:rsidP="005210E2">
            <w:pPr>
              <w:spacing w:after="0" w:line="240" w:lineRule="auto"/>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V. TAXE PE UTILIZAREA BUNURILOR, AUTORIZAREA UTILIZARII BUNURILOR SAU PE DESFASURAREA DE ACTIVITATI</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A05323"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16.02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5210E2" w:rsidRDefault="00E438F7" w:rsidP="005F6DA3">
            <w:pPr>
              <w:spacing w:after="0" w:line="240" w:lineRule="auto"/>
              <w:jc w:val="right"/>
              <w:rPr>
                <w:rFonts w:ascii="Times" w:eastAsia="Times New Roman" w:hAnsi="Times" w:cs="Times"/>
                <w:b/>
                <w:bCs/>
                <w:sz w:val="24"/>
                <w:szCs w:val="24"/>
                <w:lang w:eastAsia="ro-RO"/>
              </w:rPr>
            </w:pPr>
            <w:r>
              <w:rPr>
                <w:rFonts w:ascii="Times" w:eastAsia="Times New Roman" w:hAnsi="Times" w:cs="Times"/>
                <w:b/>
                <w:bCs/>
                <w:sz w:val="24"/>
                <w:szCs w:val="24"/>
                <w:lang w:eastAsia="ro-RO"/>
              </w:rPr>
              <w:t>108.000</w:t>
            </w:r>
          </w:p>
        </w:tc>
        <w:tc>
          <w:tcPr>
            <w:tcW w:w="1440" w:type="dxa"/>
            <w:tcBorders>
              <w:top w:val="nil"/>
              <w:left w:val="nil"/>
              <w:bottom w:val="single" w:sz="8" w:space="0" w:color="auto"/>
              <w:right w:val="single" w:sz="8" w:space="0" w:color="auto"/>
            </w:tcBorders>
            <w:shd w:val="clear" w:color="auto" w:fill="D9D9D9" w:themeFill="background1" w:themeFillShade="D9"/>
          </w:tcPr>
          <w:p w:rsidR="00E45352" w:rsidRPr="005210E2" w:rsidRDefault="00E45352" w:rsidP="005F6DA3">
            <w:pPr>
              <w:spacing w:after="0" w:line="240" w:lineRule="auto"/>
              <w:jc w:val="right"/>
              <w:rPr>
                <w:rFonts w:ascii="Times" w:eastAsia="Times New Roman" w:hAnsi="Times" w:cs="Times"/>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360"/>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impozitul pe mijloacele</w:t>
            </w:r>
            <w:r w:rsidR="005210E2">
              <w:rPr>
                <w:rFonts w:ascii="Times" w:eastAsia="Times New Roman" w:hAnsi="Times" w:cs="Times"/>
                <w:sz w:val="24"/>
                <w:szCs w:val="24"/>
                <w:lang w:eastAsia="ro-RO"/>
              </w:rPr>
              <w:t xml:space="preserve"> de transport  detinute de persoane </w:t>
            </w:r>
            <w:r w:rsidRPr="005210E2">
              <w:rPr>
                <w:rFonts w:ascii="Times" w:eastAsia="Times New Roman" w:hAnsi="Times" w:cs="Times"/>
                <w:sz w:val="24"/>
                <w:szCs w:val="24"/>
                <w:lang w:eastAsia="ro-RO"/>
              </w:rPr>
              <w:t>fizice</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E45352"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160202</w:t>
            </w:r>
            <w:r w:rsidR="00A05323" w:rsidRPr="005210E2">
              <w:rPr>
                <w:rFonts w:ascii="Times" w:eastAsia="Times New Roman" w:hAnsi="Times" w:cs="Times"/>
                <w:sz w:val="24"/>
                <w:szCs w:val="24"/>
                <w:lang w:eastAsia="ro-RO"/>
              </w:rPr>
              <w:t>01</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85.000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375"/>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impozitul pe mijloacele</w:t>
            </w:r>
            <w:r w:rsidR="005210E2">
              <w:rPr>
                <w:rFonts w:ascii="Times" w:eastAsia="Times New Roman" w:hAnsi="Times" w:cs="Times"/>
                <w:sz w:val="24"/>
                <w:szCs w:val="24"/>
                <w:lang w:eastAsia="ro-RO"/>
              </w:rPr>
              <w:t xml:space="preserve"> de transport  detinute de persoane </w:t>
            </w:r>
            <w:r w:rsidRPr="005210E2">
              <w:rPr>
                <w:rFonts w:ascii="Times" w:eastAsia="Times New Roman" w:hAnsi="Times" w:cs="Times"/>
                <w:sz w:val="24"/>
                <w:szCs w:val="24"/>
                <w:lang w:eastAsia="ro-RO"/>
              </w:rPr>
              <w:t>juridice</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E45352"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160202</w:t>
            </w:r>
            <w:r w:rsidR="00A05323" w:rsidRPr="005210E2">
              <w:rPr>
                <w:rFonts w:ascii="Times" w:eastAsia="Times New Roman" w:hAnsi="Times" w:cs="Times"/>
                <w:sz w:val="24"/>
                <w:szCs w:val="24"/>
                <w:lang w:eastAsia="ro-RO"/>
              </w:rPr>
              <w:t>02</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9.000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375"/>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5210E2" w:rsidP="005210E2">
            <w:pPr>
              <w:spacing w:after="0" w:line="240" w:lineRule="auto"/>
              <w:rPr>
                <w:rFonts w:ascii="Times" w:eastAsia="Times New Roman" w:hAnsi="Times" w:cs="Times"/>
                <w:sz w:val="24"/>
                <w:szCs w:val="24"/>
                <w:lang w:eastAsia="ro-RO"/>
              </w:rPr>
            </w:pPr>
            <w:r>
              <w:rPr>
                <w:rFonts w:ascii="Times" w:eastAsia="Times New Roman" w:hAnsi="Times" w:cs="Times"/>
                <w:sz w:val="24"/>
                <w:szCs w:val="24"/>
                <w:lang w:eastAsia="ro-RO"/>
              </w:rPr>
              <w:t xml:space="preserve">- taxe si tarife pentru </w:t>
            </w:r>
            <w:r w:rsidR="00A05323" w:rsidRPr="005210E2">
              <w:rPr>
                <w:rFonts w:ascii="Times" w:eastAsia="Times New Roman" w:hAnsi="Times" w:cs="Times"/>
                <w:sz w:val="24"/>
                <w:szCs w:val="24"/>
                <w:lang w:eastAsia="ro-RO"/>
              </w:rPr>
              <w:t>eliberare de licente si autorizatii de functionare</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6110E4">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160203</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14.000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4A3C90" w:rsidRPr="004A3C90" w:rsidTr="004A3C90">
        <w:trPr>
          <w:trHeight w:val="375"/>
        </w:trPr>
        <w:tc>
          <w:tcPr>
            <w:tcW w:w="4804" w:type="dxa"/>
            <w:tcBorders>
              <w:top w:val="nil"/>
              <w:left w:val="single" w:sz="8" w:space="0" w:color="auto"/>
              <w:bottom w:val="single" w:sz="8" w:space="0" w:color="auto"/>
              <w:right w:val="single" w:sz="8" w:space="0" w:color="auto"/>
            </w:tcBorders>
            <w:shd w:val="clear" w:color="auto" w:fill="D9D9D9" w:themeFill="background1" w:themeFillShade="D9"/>
          </w:tcPr>
          <w:p w:rsidR="004A3C90" w:rsidRPr="004A3C90" w:rsidRDefault="004A3C90" w:rsidP="005210E2">
            <w:pPr>
              <w:spacing w:after="0" w:line="240" w:lineRule="auto"/>
              <w:rPr>
                <w:rFonts w:ascii="Times" w:eastAsia="Times New Roman" w:hAnsi="Times" w:cs="Times"/>
                <w:b/>
                <w:sz w:val="24"/>
                <w:szCs w:val="24"/>
                <w:lang w:eastAsia="ro-RO"/>
              </w:rPr>
            </w:pPr>
            <w:r w:rsidRPr="004A3C90">
              <w:rPr>
                <w:rFonts w:ascii="Times" w:eastAsia="Times New Roman" w:hAnsi="Times" w:cs="Times"/>
                <w:b/>
                <w:sz w:val="24"/>
                <w:szCs w:val="24"/>
                <w:lang w:eastAsia="ro-RO"/>
              </w:rPr>
              <w:t>VI. ALTE IMPOZITE SI TAXE</w:t>
            </w:r>
          </w:p>
        </w:tc>
        <w:tc>
          <w:tcPr>
            <w:tcW w:w="1176" w:type="dxa"/>
            <w:tcBorders>
              <w:top w:val="nil"/>
              <w:left w:val="nil"/>
              <w:bottom w:val="single" w:sz="8" w:space="0" w:color="auto"/>
              <w:right w:val="single" w:sz="8" w:space="0" w:color="auto"/>
            </w:tcBorders>
            <w:shd w:val="clear" w:color="auto" w:fill="D9D9D9" w:themeFill="background1" w:themeFillShade="D9"/>
          </w:tcPr>
          <w:p w:rsidR="004A3C90" w:rsidRPr="004A3C90" w:rsidRDefault="004A3C90" w:rsidP="006110E4">
            <w:pPr>
              <w:spacing w:after="0" w:line="240" w:lineRule="auto"/>
              <w:jc w:val="center"/>
              <w:rPr>
                <w:rFonts w:ascii="Times" w:eastAsia="Times New Roman" w:hAnsi="Times" w:cs="Times"/>
                <w:b/>
                <w:sz w:val="24"/>
                <w:szCs w:val="24"/>
                <w:lang w:eastAsia="ro-RO"/>
              </w:rPr>
            </w:pPr>
            <w:r w:rsidRPr="004A3C90">
              <w:rPr>
                <w:rFonts w:ascii="Times" w:eastAsia="Times New Roman" w:hAnsi="Times" w:cs="Times"/>
                <w:b/>
                <w:sz w:val="24"/>
                <w:szCs w:val="24"/>
                <w:lang w:eastAsia="ro-RO"/>
              </w:rPr>
              <w:t>18.02</w:t>
            </w:r>
          </w:p>
        </w:tc>
        <w:tc>
          <w:tcPr>
            <w:tcW w:w="1460" w:type="dxa"/>
            <w:tcBorders>
              <w:top w:val="nil"/>
              <w:left w:val="nil"/>
              <w:bottom w:val="single" w:sz="8" w:space="0" w:color="auto"/>
              <w:right w:val="single" w:sz="8" w:space="0" w:color="auto"/>
            </w:tcBorders>
            <w:shd w:val="clear" w:color="auto" w:fill="D9D9D9" w:themeFill="background1" w:themeFillShade="D9"/>
          </w:tcPr>
          <w:p w:rsidR="004A3C90" w:rsidRPr="004A3C90" w:rsidRDefault="00E438F7" w:rsidP="005F6DA3">
            <w:pPr>
              <w:spacing w:after="0" w:line="240" w:lineRule="auto"/>
              <w:jc w:val="right"/>
              <w:rPr>
                <w:rFonts w:ascii="Times" w:eastAsia="Times New Roman" w:hAnsi="Times" w:cs="Times"/>
                <w:b/>
                <w:sz w:val="24"/>
                <w:szCs w:val="24"/>
                <w:lang w:eastAsia="ro-RO"/>
              </w:rPr>
            </w:pPr>
            <w:r>
              <w:rPr>
                <w:rFonts w:ascii="Times" w:eastAsia="Times New Roman" w:hAnsi="Times" w:cs="Times"/>
                <w:b/>
                <w:sz w:val="24"/>
                <w:szCs w:val="24"/>
                <w:lang w:eastAsia="ro-RO"/>
              </w:rPr>
              <w:t>0</w:t>
            </w:r>
          </w:p>
        </w:tc>
        <w:tc>
          <w:tcPr>
            <w:tcW w:w="1440" w:type="dxa"/>
            <w:tcBorders>
              <w:top w:val="nil"/>
              <w:left w:val="nil"/>
              <w:bottom w:val="single" w:sz="8" w:space="0" w:color="auto"/>
              <w:right w:val="single" w:sz="8" w:space="0" w:color="auto"/>
            </w:tcBorders>
            <w:shd w:val="clear" w:color="auto" w:fill="D9D9D9" w:themeFill="background1" w:themeFillShade="D9"/>
          </w:tcPr>
          <w:p w:rsidR="004A3C90" w:rsidRPr="004A3C90" w:rsidRDefault="004A3C90" w:rsidP="005F6DA3">
            <w:pPr>
              <w:spacing w:after="0" w:line="240" w:lineRule="auto"/>
              <w:jc w:val="right"/>
              <w:rPr>
                <w:rFonts w:ascii="Times" w:eastAsia="Times New Roman" w:hAnsi="Times" w:cs="Times"/>
                <w:b/>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4A3C90" w:rsidRPr="004A3C90" w:rsidRDefault="004A3C90" w:rsidP="005F6DA3">
            <w:pPr>
              <w:spacing w:after="0" w:line="240" w:lineRule="auto"/>
              <w:jc w:val="right"/>
              <w:rPr>
                <w:rFonts w:ascii="Times" w:eastAsia="Times New Roman" w:hAnsi="Times" w:cs="Times"/>
                <w:b/>
                <w:sz w:val="24"/>
                <w:szCs w:val="24"/>
                <w:lang w:eastAsia="ro-RO"/>
              </w:rPr>
            </w:pPr>
          </w:p>
        </w:tc>
      </w:tr>
      <w:tr w:rsidR="004A3C90" w:rsidRPr="004A3C90" w:rsidTr="004A3C90">
        <w:trPr>
          <w:trHeight w:val="375"/>
        </w:trPr>
        <w:tc>
          <w:tcPr>
            <w:tcW w:w="4804" w:type="dxa"/>
            <w:tcBorders>
              <w:top w:val="nil"/>
              <w:left w:val="single" w:sz="8" w:space="0" w:color="auto"/>
              <w:bottom w:val="single" w:sz="8" w:space="0" w:color="auto"/>
              <w:right w:val="single" w:sz="8" w:space="0" w:color="auto"/>
            </w:tcBorders>
            <w:shd w:val="clear" w:color="auto" w:fill="auto"/>
          </w:tcPr>
          <w:p w:rsidR="004A3C90" w:rsidRPr="00E438F7" w:rsidRDefault="004A3C90" w:rsidP="004A3C90">
            <w:pPr>
              <w:pStyle w:val="Listparagraf"/>
              <w:numPr>
                <w:ilvl w:val="0"/>
                <w:numId w:val="3"/>
              </w:numPr>
              <w:spacing w:after="0" w:line="240" w:lineRule="auto"/>
              <w:rPr>
                <w:rFonts w:ascii="Times" w:eastAsia="Times New Roman" w:hAnsi="Times" w:cs="Times"/>
                <w:bCs/>
                <w:sz w:val="24"/>
                <w:szCs w:val="24"/>
                <w:lang w:eastAsia="ro-RO"/>
              </w:rPr>
            </w:pPr>
            <w:r w:rsidRPr="00E438F7">
              <w:rPr>
                <w:rFonts w:ascii="Times" w:eastAsia="Times New Roman" w:hAnsi="Times" w:cs="Times"/>
                <w:bCs/>
                <w:sz w:val="24"/>
                <w:szCs w:val="24"/>
                <w:lang w:eastAsia="ro-RO"/>
              </w:rPr>
              <w:t xml:space="preserve">alte impozite si taxe </w:t>
            </w:r>
          </w:p>
        </w:tc>
        <w:tc>
          <w:tcPr>
            <w:tcW w:w="1176" w:type="dxa"/>
            <w:tcBorders>
              <w:top w:val="nil"/>
              <w:left w:val="nil"/>
              <w:bottom w:val="single" w:sz="8" w:space="0" w:color="auto"/>
              <w:right w:val="single" w:sz="8" w:space="0" w:color="auto"/>
            </w:tcBorders>
            <w:shd w:val="clear" w:color="auto" w:fill="auto"/>
          </w:tcPr>
          <w:p w:rsidR="004A3C90" w:rsidRPr="004A3C90" w:rsidRDefault="004A3C90" w:rsidP="00E45352">
            <w:pPr>
              <w:spacing w:after="0" w:line="240" w:lineRule="auto"/>
              <w:jc w:val="center"/>
              <w:rPr>
                <w:rFonts w:ascii="Times" w:eastAsia="Times New Roman" w:hAnsi="Times" w:cs="Times"/>
                <w:bCs/>
                <w:sz w:val="24"/>
                <w:szCs w:val="24"/>
                <w:lang w:eastAsia="ro-RO"/>
              </w:rPr>
            </w:pPr>
            <w:r w:rsidRPr="004A3C90">
              <w:rPr>
                <w:rFonts w:ascii="Times" w:eastAsia="Times New Roman" w:hAnsi="Times" w:cs="Times"/>
                <w:bCs/>
                <w:sz w:val="24"/>
                <w:szCs w:val="24"/>
                <w:lang w:eastAsia="ro-RO"/>
              </w:rPr>
              <w:t>180250</w:t>
            </w:r>
          </w:p>
        </w:tc>
        <w:tc>
          <w:tcPr>
            <w:tcW w:w="1460" w:type="dxa"/>
            <w:tcBorders>
              <w:top w:val="nil"/>
              <w:left w:val="nil"/>
              <w:bottom w:val="single" w:sz="8" w:space="0" w:color="auto"/>
              <w:right w:val="single" w:sz="8" w:space="0" w:color="auto"/>
            </w:tcBorders>
            <w:shd w:val="clear" w:color="auto" w:fill="auto"/>
          </w:tcPr>
          <w:p w:rsidR="004A3C90" w:rsidRPr="004A3C90" w:rsidRDefault="00E438F7" w:rsidP="005F6DA3">
            <w:pPr>
              <w:spacing w:after="0" w:line="240" w:lineRule="auto"/>
              <w:jc w:val="right"/>
              <w:rPr>
                <w:rFonts w:ascii="Times" w:eastAsia="Times New Roman" w:hAnsi="Times" w:cs="Times"/>
                <w:bCs/>
                <w:sz w:val="24"/>
                <w:szCs w:val="24"/>
                <w:lang w:eastAsia="ro-RO"/>
              </w:rPr>
            </w:pPr>
            <w:r>
              <w:rPr>
                <w:rFonts w:ascii="Times" w:eastAsia="Times New Roman" w:hAnsi="Times" w:cs="Times"/>
                <w:bCs/>
                <w:sz w:val="24"/>
                <w:szCs w:val="24"/>
                <w:lang w:eastAsia="ro-RO"/>
              </w:rPr>
              <w:t>0</w:t>
            </w:r>
          </w:p>
        </w:tc>
        <w:tc>
          <w:tcPr>
            <w:tcW w:w="1440" w:type="dxa"/>
            <w:tcBorders>
              <w:top w:val="nil"/>
              <w:left w:val="nil"/>
              <w:bottom w:val="single" w:sz="8" w:space="0" w:color="auto"/>
              <w:right w:val="single" w:sz="8" w:space="0" w:color="auto"/>
            </w:tcBorders>
            <w:shd w:val="clear" w:color="auto" w:fill="auto"/>
          </w:tcPr>
          <w:p w:rsidR="004A3C90" w:rsidRPr="004A3C90" w:rsidRDefault="004A3C90" w:rsidP="005F6DA3">
            <w:pPr>
              <w:spacing w:after="0" w:line="240" w:lineRule="auto"/>
              <w:jc w:val="right"/>
              <w:rPr>
                <w:rFonts w:ascii="Times" w:eastAsia="Times New Roman" w:hAnsi="Times" w:cs="Times"/>
                <w:bC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4A3C90" w:rsidRPr="004A3C90" w:rsidRDefault="004A3C90" w:rsidP="005F6DA3">
            <w:pPr>
              <w:spacing w:after="0" w:line="240" w:lineRule="auto"/>
              <w:jc w:val="right"/>
              <w:rPr>
                <w:rFonts w:ascii="Times" w:eastAsia="Times New Roman" w:hAnsi="Times" w:cs="Times"/>
                <w:bCs/>
                <w:sz w:val="24"/>
                <w:szCs w:val="24"/>
                <w:lang w:eastAsia="ro-RO"/>
              </w:rPr>
            </w:pPr>
          </w:p>
        </w:tc>
      </w:tr>
      <w:tr w:rsidR="00A05323" w:rsidRPr="005210E2" w:rsidTr="00A84DF2">
        <w:trPr>
          <w:trHeight w:val="375"/>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6110E4" w:rsidP="005F6DA3">
            <w:pPr>
              <w:spacing w:after="0" w:line="240" w:lineRule="auto"/>
              <w:rPr>
                <w:rFonts w:ascii="Times" w:eastAsia="Times New Roman" w:hAnsi="Times" w:cs="Times"/>
                <w:b/>
                <w:bCs/>
                <w:sz w:val="24"/>
                <w:szCs w:val="24"/>
                <w:lang w:eastAsia="ro-RO"/>
              </w:rPr>
            </w:pPr>
            <w:r>
              <w:rPr>
                <w:rFonts w:ascii="Times" w:eastAsia="Times New Roman" w:hAnsi="Times" w:cs="Times"/>
                <w:b/>
                <w:bCs/>
                <w:sz w:val="24"/>
                <w:szCs w:val="24"/>
                <w:lang w:eastAsia="ro-RO"/>
              </w:rPr>
              <w:t>V</w:t>
            </w:r>
            <w:r w:rsidR="007C026A">
              <w:rPr>
                <w:rFonts w:ascii="Times" w:eastAsia="Times New Roman" w:hAnsi="Times" w:cs="Times"/>
                <w:b/>
                <w:bCs/>
                <w:sz w:val="24"/>
                <w:szCs w:val="24"/>
                <w:lang w:eastAsia="ro-RO"/>
              </w:rPr>
              <w:t>I</w:t>
            </w:r>
            <w:r>
              <w:rPr>
                <w:rFonts w:ascii="Times" w:eastAsia="Times New Roman" w:hAnsi="Times" w:cs="Times"/>
                <w:b/>
                <w:bCs/>
                <w:sz w:val="24"/>
                <w:szCs w:val="24"/>
                <w:lang w:eastAsia="ro-RO"/>
              </w:rPr>
              <w:t>I. VENITURI DIN PROPRIETATE</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A05323"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30</w:t>
            </w:r>
            <w:r w:rsidR="00017873" w:rsidRPr="005210E2">
              <w:rPr>
                <w:rFonts w:ascii="Times" w:eastAsia="Times New Roman" w:hAnsi="Times" w:cs="Times"/>
                <w:b/>
                <w:bCs/>
                <w:sz w:val="24"/>
                <w:szCs w:val="24"/>
                <w:lang w:eastAsia="ro-RO"/>
              </w:rPr>
              <w:t>.</w:t>
            </w:r>
            <w:r w:rsidRPr="005210E2">
              <w:rPr>
                <w:rFonts w:ascii="Times" w:eastAsia="Times New Roman" w:hAnsi="Times" w:cs="Times"/>
                <w:b/>
                <w:bCs/>
                <w:sz w:val="24"/>
                <w:szCs w:val="24"/>
                <w:lang w:eastAsia="ro-RO"/>
              </w:rPr>
              <w:t>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5210E2" w:rsidRDefault="00E438F7" w:rsidP="005F6DA3">
            <w:pPr>
              <w:spacing w:after="0" w:line="240" w:lineRule="auto"/>
              <w:jc w:val="right"/>
              <w:rPr>
                <w:rFonts w:ascii="Times" w:eastAsia="Times New Roman" w:hAnsi="Times" w:cs="Times"/>
                <w:b/>
                <w:bCs/>
                <w:sz w:val="24"/>
                <w:szCs w:val="24"/>
                <w:lang w:eastAsia="ro-RO"/>
              </w:rPr>
            </w:pPr>
            <w:r>
              <w:rPr>
                <w:rFonts w:ascii="Times" w:eastAsia="Times New Roman" w:hAnsi="Times" w:cs="Times"/>
                <w:b/>
                <w:bCs/>
                <w:sz w:val="24"/>
                <w:szCs w:val="24"/>
                <w:lang w:eastAsia="ro-RO"/>
              </w:rPr>
              <w:t>190.000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390"/>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venituri din concesiuni şi închirieri</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300205</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190.000</w:t>
            </w:r>
          </w:p>
        </w:tc>
        <w:tc>
          <w:tcPr>
            <w:tcW w:w="1440" w:type="dxa"/>
            <w:tcBorders>
              <w:top w:val="nil"/>
              <w:left w:val="nil"/>
              <w:bottom w:val="single" w:sz="8" w:space="0" w:color="auto"/>
              <w:right w:val="single" w:sz="8" w:space="0" w:color="auto"/>
            </w:tcBorders>
            <w:shd w:val="clear" w:color="auto" w:fill="auto"/>
          </w:tcPr>
          <w:p w:rsidR="002437BA" w:rsidRPr="005210E2" w:rsidRDefault="002437BA" w:rsidP="005F6DA3">
            <w:pPr>
              <w:spacing w:after="0" w:line="240" w:lineRule="auto"/>
              <w:jc w:val="right"/>
              <w:rPr>
                <w:rFonts w:ascii="Times" w:eastAsia="Times New Roman" w:hAnsi="Times" w:cs="Times"/>
                <w:bC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405"/>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6110E4" w:rsidP="006110E4">
            <w:pPr>
              <w:spacing w:after="0" w:line="240" w:lineRule="auto"/>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 xml:space="preserve">VIII. </w:t>
            </w:r>
            <w:r>
              <w:rPr>
                <w:rFonts w:ascii="Times" w:eastAsia="Times New Roman" w:hAnsi="Times" w:cs="Times"/>
                <w:b/>
                <w:bCs/>
                <w:sz w:val="24"/>
                <w:szCs w:val="24"/>
                <w:lang w:eastAsia="ro-RO"/>
              </w:rPr>
              <w:t xml:space="preserve">VENITURI DIN TAXE ADMINISTRATIVE, ELIBERARI  PERMISE </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6110E4"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34.02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5210E2" w:rsidRDefault="00E438F7" w:rsidP="005F6DA3">
            <w:pPr>
              <w:spacing w:after="0" w:line="240" w:lineRule="auto"/>
              <w:jc w:val="right"/>
              <w:rPr>
                <w:rFonts w:ascii="Times" w:eastAsia="Times New Roman" w:hAnsi="Times" w:cs="Times"/>
                <w:b/>
                <w:bCs/>
                <w:sz w:val="24"/>
                <w:szCs w:val="24"/>
                <w:lang w:eastAsia="ro-RO"/>
              </w:rPr>
            </w:pPr>
            <w:r>
              <w:rPr>
                <w:rFonts w:ascii="Times" w:eastAsia="Times New Roman" w:hAnsi="Times" w:cs="Times"/>
                <w:b/>
                <w:bCs/>
                <w:sz w:val="24"/>
                <w:szCs w:val="24"/>
                <w:lang w:eastAsia="ro-RO"/>
              </w:rPr>
              <w:t>4.500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375"/>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taxe extrajudiciare de timbru</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340202</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4.500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375"/>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6110E4" w:rsidP="005F6DA3">
            <w:pPr>
              <w:spacing w:after="0" w:line="240" w:lineRule="auto"/>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 xml:space="preserve">IX AMENZI, PENALITATI SI CONFISCARI </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6110E4"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35.02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5210E2" w:rsidRDefault="00E438F7" w:rsidP="005F6DA3">
            <w:pPr>
              <w:spacing w:after="0" w:line="240" w:lineRule="auto"/>
              <w:jc w:val="right"/>
              <w:rPr>
                <w:rFonts w:ascii="Times" w:eastAsia="Times New Roman" w:hAnsi="Times" w:cs="Times"/>
                <w:b/>
                <w:bCs/>
                <w:sz w:val="24"/>
                <w:szCs w:val="24"/>
                <w:lang w:eastAsia="ro-RO"/>
              </w:rPr>
            </w:pPr>
            <w:r>
              <w:rPr>
                <w:rFonts w:ascii="Times" w:eastAsia="Times New Roman" w:hAnsi="Times" w:cs="Times"/>
                <w:b/>
                <w:bCs/>
                <w:sz w:val="24"/>
                <w:szCs w:val="24"/>
                <w:lang w:eastAsia="ro-RO"/>
              </w:rPr>
              <w:t>35.000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360"/>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A05323"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venituri din amenzi şi alte sancţiuni</w:t>
            </w:r>
            <w:r w:rsidR="006110E4">
              <w:rPr>
                <w:rFonts w:ascii="Times" w:eastAsia="Times New Roman" w:hAnsi="Times" w:cs="Times"/>
                <w:sz w:val="24"/>
                <w:szCs w:val="24"/>
                <w:lang w:eastAsia="ro-RO"/>
              </w:rPr>
              <w:t xml:space="preserve"> aplicate potrivit dispozitiilor legale</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A05323" w:rsidP="00E45352">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350201</w:t>
            </w:r>
          </w:p>
        </w:tc>
        <w:tc>
          <w:tcPr>
            <w:tcW w:w="1460" w:type="dxa"/>
            <w:tcBorders>
              <w:top w:val="nil"/>
              <w:left w:val="nil"/>
              <w:bottom w:val="single" w:sz="8" w:space="0" w:color="auto"/>
              <w:right w:val="single" w:sz="8" w:space="0" w:color="auto"/>
            </w:tcBorders>
            <w:shd w:val="clear" w:color="auto" w:fill="auto"/>
          </w:tcPr>
          <w:p w:rsidR="00A05323" w:rsidRPr="005210E2" w:rsidRDefault="00E438F7"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35.000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2437BA" w:rsidRPr="005210E2" w:rsidTr="00A84DF2">
        <w:trPr>
          <w:trHeight w:val="405"/>
        </w:trPr>
        <w:tc>
          <w:tcPr>
            <w:tcW w:w="4804" w:type="dxa"/>
            <w:tcBorders>
              <w:top w:val="nil"/>
              <w:left w:val="single" w:sz="8" w:space="0" w:color="auto"/>
              <w:bottom w:val="single" w:sz="8" w:space="0" w:color="auto"/>
              <w:right w:val="single" w:sz="8" w:space="0" w:color="auto"/>
            </w:tcBorders>
            <w:shd w:val="clear" w:color="auto" w:fill="D9D9D9" w:themeFill="background1" w:themeFillShade="D9"/>
          </w:tcPr>
          <w:p w:rsidR="002437BA" w:rsidRPr="005210E2" w:rsidRDefault="006110E4" w:rsidP="005F6DA3">
            <w:pPr>
              <w:spacing w:after="0" w:line="240" w:lineRule="auto"/>
              <w:rPr>
                <w:rFonts w:ascii="Times" w:eastAsia="Times New Roman" w:hAnsi="Times" w:cs="Times"/>
                <w:b/>
                <w:sz w:val="24"/>
                <w:szCs w:val="24"/>
                <w:lang w:eastAsia="ro-RO"/>
              </w:rPr>
            </w:pPr>
            <w:r w:rsidRPr="005210E2">
              <w:rPr>
                <w:rFonts w:ascii="Times" w:eastAsia="Times New Roman" w:hAnsi="Times" w:cs="Times"/>
                <w:b/>
                <w:sz w:val="24"/>
                <w:szCs w:val="24"/>
                <w:lang w:eastAsia="ro-RO"/>
              </w:rPr>
              <w:t>X DIVERSE VENITURI</w:t>
            </w:r>
          </w:p>
        </w:tc>
        <w:tc>
          <w:tcPr>
            <w:tcW w:w="1176" w:type="dxa"/>
            <w:tcBorders>
              <w:top w:val="nil"/>
              <w:left w:val="nil"/>
              <w:bottom w:val="single" w:sz="8" w:space="0" w:color="auto"/>
              <w:right w:val="single" w:sz="8" w:space="0" w:color="auto"/>
            </w:tcBorders>
            <w:shd w:val="clear" w:color="auto" w:fill="D9D9D9" w:themeFill="background1" w:themeFillShade="D9"/>
          </w:tcPr>
          <w:p w:rsidR="002437BA" w:rsidRPr="005210E2" w:rsidRDefault="006110E4" w:rsidP="00E45352">
            <w:pPr>
              <w:spacing w:after="0" w:line="240" w:lineRule="auto"/>
              <w:jc w:val="center"/>
              <w:rPr>
                <w:rFonts w:ascii="Times" w:eastAsia="Times New Roman" w:hAnsi="Times" w:cs="Times"/>
                <w:b/>
                <w:sz w:val="24"/>
                <w:szCs w:val="24"/>
                <w:lang w:eastAsia="ro-RO"/>
              </w:rPr>
            </w:pPr>
            <w:r w:rsidRPr="005210E2">
              <w:rPr>
                <w:rFonts w:ascii="Times" w:eastAsia="Times New Roman" w:hAnsi="Times" w:cs="Times"/>
                <w:b/>
                <w:sz w:val="24"/>
                <w:szCs w:val="24"/>
                <w:lang w:eastAsia="ro-RO"/>
              </w:rPr>
              <w:t>36.02</w:t>
            </w:r>
          </w:p>
        </w:tc>
        <w:tc>
          <w:tcPr>
            <w:tcW w:w="1460" w:type="dxa"/>
            <w:tcBorders>
              <w:top w:val="nil"/>
              <w:left w:val="nil"/>
              <w:bottom w:val="single" w:sz="8" w:space="0" w:color="auto"/>
              <w:right w:val="single" w:sz="8" w:space="0" w:color="auto"/>
            </w:tcBorders>
            <w:shd w:val="clear" w:color="auto" w:fill="D9D9D9" w:themeFill="background1" w:themeFillShade="D9"/>
          </w:tcPr>
          <w:p w:rsidR="002437BA" w:rsidRPr="005210E2" w:rsidRDefault="00AE35A2" w:rsidP="005F6DA3">
            <w:pPr>
              <w:spacing w:after="0" w:line="240" w:lineRule="auto"/>
              <w:jc w:val="right"/>
              <w:rPr>
                <w:rFonts w:ascii="Times" w:eastAsia="Times New Roman" w:hAnsi="Times" w:cs="Times"/>
                <w:b/>
                <w:sz w:val="24"/>
                <w:szCs w:val="24"/>
                <w:lang w:eastAsia="ro-RO"/>
              </w:rPr>
            </w:pPr>
            <w:r>
              <w:rPr>
                <w:rFonts w:ascii="Times" w:eastAsia="Times New Roman" w:hAnsi="Times" w:cs="Times"/>
                <w:b/>
                <w:sz w:val="24"/>
                <w:szCs w:val="24"/>
                <w:lang w:eastAsia="ro-RO"/>
              </w:rPr>
              <w:t>180.000</w:t>
            </w:r>
          </w:p>
        </w:tc>
        <w:tc>
          <w:tcPr>
            <w:tcW w:w="1440" w:type="dxa"/>
            <w:tcBorders>
              <w:top w:val="nil"/>
              <w:left w:val="nil"/>
              <w:bottom w:val="single" w:sz="8" w:space="0" w:color="auto"/>
              <w:right w:val="single" w:sz="8" w:space="0" w:color="auto"/>
            </w:tcBorders>
            <w:shd w:val="clear" w:color="auto" w:fill="D9D9D9" w:themeFill="background1" w:themeFillShade="D9"/>
          </w:tcPr>
          <w:p w:rsidR="002437BA" w:rsidRPr="005210E2" w:rsidRDefault="002437BA" w:rsidP="005F6DA3">
            <w:pPr>
              <w:spacing w:after="0" w:line="240" w:lineRule="auto"/>
              <w:jc w:val="right"/>
              <w:rPr>
                <w:rFonts w:ascii="Times" w:eastAsia="Times New Roman" w:hAnsi="Times" w:cs="Times"/>
                <w:b/>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2437BA" w:rsidRPr="005210E2" w:rsidRDefault="002437BA" w:rsidP="005F6DA3">
            <w:pPr>
              <w:spacing w:after="0" w:line="240" w:lineRule="auto"/>
              <w:jc w:val="right"/>
              <w:rPr>
                <w:rFonts w:ascii="Times" w:eastAsia="Times New Roman" w:hAnsi="Times" w:cs="Times"/>
                <w:b/>
                <w:sz w:val="24"/>
                <w:szCs w:val="24"/>
                <w:lang w:eastAsia="ro-RO"/>
              </w:rPr>
            </w:pPr>
          </w:p>
        </w:tc>
      </w:tr>
      <w:tr w:rsidR="002437BA" w:rsidRPr="005210E2" w:rsidTr="00A84DF2">
        <w:trPr>
          <w:trHeight w:val="405"/>
        </w:trPr>
        <w:tc>
          <w:tcPr>
            <w:tcW w:w="4804" w:type="dxa"/>
            <w:tcBorders>
              <w:top w:val="nil"/>
              <w:left w:val="single" w:sz="8" w:space="0" w:color="auto"/>
              <w:bottom w:val="single" w:sz="8" w:space="0" w:color="auto"/>
              <w:right w:val="single" w:sz="8" w:space="0" w:color="auto"/>
            </w:tcBorders>
            <w:shd w:val="clear" w:color="auto" w:fill="auto"/>
          </w:tcPr>
          <w:p w:rsidR="002437BA" w:rsidRPr="005210E2" w:rsidRDefault="006A26F1"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alte venituri</w:t>
            </w:r>
          </w:p>
        </w:tc>
        <w:tc>
          <w:tcPr>
            <w:tcW w:w="1176" w:type="dxa"/>
            <w:tcBorders>
              <w:top w:val="nil"/>
              <w:left w:val="nil"/>
              <w:bottom w:val="single" w:sz="8" w:space="0" w:color="auto"/>
              <w:right w:val="single" w:sz="8" w:space="0" w:color="auto"/>
            </w:tcBorders>
            <w:shd w:val="clear" w:color="auto" w:fill="auto"/>
          </w:tcPr>
          <w:p w:rsidR="002437BA" w:rsidRPr="005210E2" w:rsidRDefault="002437BA" w:rsidP="006110E4">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36</w:t>
            </w:r>
            <w:r w:rsidR="006110E4">
              <w:rPr>
                <w:rFonts w:ascii="Times" w:eastAsia="Times New Roman" w:hAnsi="Times" w:cs="Times"/>
                <w:sz w:val="24"/>
                <w:szCs w:val="24"/>
                <w:lang w:eastAsia="ro-RO"/>
              </w:rPr>
              <w:t>02</w:t>
            </w:r>
            <w:r w:rsidRPr="005210E2">
              <w:rPr>
                <w:rFonts w:ascii="Times" w:eastAsia="Times New Roman" w:hAnsi="Times" w:cs="Times"/>
                <w:sz w:val="24"/>
                <w:szCs w:val="24"/>
                <w:lang w:eastAsia="ro-RO"/>
              </w:rPr>
              <w:t>50</w:t>
            </w:r>
          </w:p>
        </w:tc>
        <w:tc>
          <w:tcPr>
            <w:tcW w:w="1460" w:type="dxa"/>
            <w:tcBorders>
              <w:top w:val="nil"/>
              <w:left w:val="nil"/>
              <w:bottom w:val="single" w:sz="8" w:space="0" w:color="auto"/>
              <w:right w:val="single" w:sz="8" w:space="0" w:color="auto"/>
            </w:tcBorders>
            <w:shd w:val="clear" w:color="auto" w:fill="auto"/>
          </w:tcPr>
          <w:p w:rsidR="002437BA" w:rsidRPr="005210E2" w:rsidRDefault="00AE35A2"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180.000</w:t>
            </w:r>
          </w:p>
        </w:tc>
        <w:tc>
          <w:tcPr>
            <w:tcW w:w="1440" w:type="dxa"/>
            <w:tcBorders>
              <w:top w:val="nil"/>
              <w:left w:val="nil"/>
              <w:bottom w:val="single" w:sz="8" w:space="0" w:color="auto"/>
              <w:right w:val="single" w:sz="8" w:space="0" w:color="auto"/>
            </w:tcBorders>
            <w:shd w:val="clear" w:color="auto" w:fill="auto"/>
          </w:tcPr>
          <w:p w:rsidR="002437BA" w:rsidRPr="005210E2" w:rsidRDefault="002437BA"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2437BA" w:rsidRPr="005210E2" w:rsidRDefault="002437BA" w:rsidP="005F6DA3">
            <w:pPr>
              <w:spacing w:after="0" w:line="240" w:lineRule="auto"/>
              <w:jc w:val="right"/>
              <w:rPr>
                <w:rFonts w:ascii="Times" w:eastAsia="Times New Roman" w:hAnsi="Times" w:cs="Times"/>
                <w:sz w:val="24"/>
                <w:szCs w:val="24"/>
                <w:lang w:eastAsia="ro-RO"/>
              </w:rPr>
            </w:pPr>
          </w:p>
        </w:tc>
      </w:tr>
      <w:tr w:rsidR="006A26F1" w:rsidRPr="005210E2" w:rsidTr="00A84DF2">
        <w:trPr>
          <w:trHeight w:val="405"/>
        </w:trPr>
        <w:tc>
          <w:tcPr>
            <w:tcW w:w="4804" w:type="dxa"/>
            <w:tcBorders>
              <w:top w:val="nil"/>
              <w:left w:val="single" w:sz="8" w:space="0" w:color="auto"/>
              <w:bottom w:val="single" w:sz="8" w:space="0" w:color="auto"/>
              <w:right w:val="single" w:sz="8" w:space="0" w:color="auto"/>
            </w:tcBorders>
            <w:shd w:val="clear" w:color="auto" w:fill="D9D9D9" w:themeFill="background1" w:themeFillShade="D9"/>
          </w:tcPr>
          <w:p w:rsidR="006A26F1" w:rsidRPr="005210E2" w:rsidRDefault="006110E4" w:rsidP="005F6DA3">
            <w:pPr>
              <w:spacing w:after="0" w:line="240" w:lineRule="auto"/>
              <w:rPr>
                <w:rFonts w:ascii="Times" w:eastAsia="Times New Roman" w:hAnsi="Times" w:cs="Times"/>
                <w:b/>
                <w:sz w:val="24"/>
                <w:szCs w:val="24"/>
                <w:lang w:eastAsia="ro-RO"/>
              </w:rPr>
            </w:pPr>
            <w:r w:rsidRPr="005210E2">
              <w:rPr>
                <w:rFonts w:ascii="Times" w:eastAsia="Times New Roman" w:hAnsi="Times" w:cs="Times"/>
                <w:b/>
                <w:sz w:val="24"/>
                <w:szCs w:val="24"/>
                <w:lang w:eastAsia="ro-RO"/>
              </w:rPr>
              <w:t>XI TRANSFERURI VOLUNTARE, ALTELE DECAT SUBVENTIILE</w:t>
            </w:r>
          </w:p>
        </w:tc>
        <w:tc>
          <w:tcPr>
            <w:tcW w:w="1176" w:type="dxa"/>
            <w:tcBorders>
              <w:top w:val="nil"/>
              <w:left w:val="nil"/>
              <w:bottom w:val="single" w:sz="8" w:space="0" w:color="auto"/>
              <w:right w:val="single" w:sz="8" w:space="0" w:color="auto"/>
            </w:tcBorders>
            <w:shd w:val="clear" w:color="auto" w:fill="D9D9D9" w:themeFill="background1" w:themeFillShade="D9"/>
          </w:tcPr>
          <w:p w:rsidR="006A26F1" w:rsidRPr="005210E2" w:rsidRDefault="006110E4" w:rsidP="00E45352">
            <w:pPr>
              <w:spacing w:after="0" w:line="240" w:lineRule="auto"/>
              <w:jc w:val="center"/>
              <w:rPr>
                <w:rFonts w:ascii="Times" w:eastAsia="Times New Roman" w:hAnsi="Times" w:cs="Times"/>
                <w:b/>
                <w:sz w:val="24"/>
                <w:szCs w:val="24"/>
                <w:lang w:eastAsia="ro-RO"/>
              </w:rPr>
            </w:pPr>
            <w:r w:rsidRPr="005210E2">
              <w:rPr>
                <w:rFonts w:ascii="Times" w:eastAsia="Times New Roman" w:hAnsi="Times" w:cs="Times"/>
                <w:b/>
                <w:sz w:val="24"/>
                <w:szCs w:val="24"/>
                <w:lang w:eastAsia="ro-RO"/>
              </w:rPr>
              <w:t>37.02</w:t>
            </w:r>
          </w:p>
        </w:tc>
        <w:tc>
          <w:tcPr>
            <w:tcW w:w="1460" w:type="dxa"/>
            <w:tcBorders>
              <w:top w:val="nil"/>
              <w:left w:val="nil"/>
              <w:bottom w:val="single" w:sz="8" w:space="0" w:color="auto"/>
              <w:right w:val="single" w:sz="8" w:space="0" w:color="auto"/>
            </w:tcBorders>
            <w:shd w:val="clear" w:color="auto" w:fill="D9D9D9" w:themeFill="background1" w:themeFillShade="D9"/>
          </w:tcPr>
          <w:p w:rsidR="006A26F1" w:rsidRPr="005210E2" w:rsidRDefault="00AE35A2" w:rsidP="005F6DA3">
            <w:pPr>
              <w:spacing w:after="0" w:line="240" w:lineRule="auto"/>
              <w:jc w:val="right"/>
              <w:rPr>
                <w:rFonts w:ascii="Times" w:eastAsia="Times New Roman" w:hAnsi="Times" w:cs="Times"/>
                <w:b/>
                <w:sz w:val="24"/>
                <w:szCs w:val="24"/>
                <w:lang w:eastAsia="ro-RO"/>
              </w:rPr>
            </w:pPr>
            <w:r>
              <w:rPr>
                <w:rFonts w:ascii="Times" w:eastAsia="Times New Roman" w:hAnsi="Times" w:cs="Times"/>
                <w:b/>
                <w:sz w:val="24"/>
                <w:szCs w:val="24"/>
                <w:lang w:eastAsia="ro-RO"/>
              </w:rPr>
              <w:t>0</w:t>
            </w:r>
          </w:p>
        </w:tc>
        <w:tc>
          <w:tcPr>
            <w:tcW w:w="1440" w:type="dxa"/>
            <w:tcBorders>
              <w:top w:val="nil"/>
              <w:left w:val="nil"/>
              <w:bottom w:val="single" w:sz="8" w:space="0" w:color="auto"/>
              <w:right w:val="single" w:sz="8" w:space="0" w:color="auto"/>
            </w:tcBorders>
            <w:shd w:val="clear" w:color="auto" w:fill="D9D9D9" w:themeFill="background1" w:themeFillShade="D9"/>
          </w:tcPr>
          <w:p w:rsidR="006A26F1" w:rsidRPr="005210E2" w:rsidRDefault="006A26F1" w:rsidP="005F6DA3">
            <w:pPr>
              <w:spacing w:after="0" w:line="240" w:lineRule="auto"/>
              <w:jc w:val="right"/>
              <w:rPr>
                <w:rFonts w:ascii="Times" w:eastAsia="Times New Roman" w:hAnsi="Times" w:cs="Times"/>
                <w:b/>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6A26F1" w:rsidRPr="005210E2" w:rsidRDefault="006A26F1" w:rsidP="005F6DA3">
            <w:pPr>
              <w:spacing w:after="0" w:line="240" w:lineRule="auto"/>
              <w:jc w:val="right"/>
              <w:rPr>
                <w:rFonts w:ascii="Times" w:eastAsia="Times New Roman" w:hAnsi="Times" w:cs="Times"/>
                <w:b/>
                <w:sz w:val="24"/>
                <w:szCs w:val="24"/>
                <w:lang w:eastAsia="ro-RO"/>
              </w:rPr>
            </w:pPr>
          </w:p>
        </w:tc>
      </w:tr>
      <w:tr w:rsidR="002437BA" w:rsidRPr="005210E2" w:rsidTr="00A84DF2">
        <w:trPr>
          <w:trHeight w:val="405"/>
        </w:trPr>
        <w:tc>
          <w:tcPr>
            <w:tcW w:w="4804" w:type="dxa"/>
            <w:tcBorders>
              <w:top w:val="nil"/>
              <w:left w:val="single" w:sz="8" w:space="0" w:color="auto"/>
              <w:bottom w:val="single" w:sz="8" w:space="0" w:color="auto"/>
              <w:right w:val="single" w:sz="8" w:space="0" w:color="auto"/>
            </w:tcBorders>
            <w:shd w:val="clear" w:color="auto" w:fill="auto"/>
          </w:tcPr>
          <w:p w:rsidR="002437BA" w:rsidRPr="005210E2" w:rsidRDefault="00761DB8" w:rsidP="00761DB8">
            <w:pPr>
              <w:pStyle w:val="Listparagraf"/>
              <w:spacing w:after="0" w:line="240" w:lineRule="auto"/>
              <w:ind w:left="0"/>
              <w:rPr>
                <w:rFonts w:ascii="Times" w:eastAsia="Times New Roman" w:hAnsi="Times" w:cs="Times"/>
                <w:sz w:val="24"/>
                <w:szCs w:val="24"/>
                <w:lang w:eastAsia="ro-RO"/>
              </w:rPr>
            </w:pPr>
            <w:r w:rsidRPr="005210E2">
              <w:rPr>
                <w:rFonts w:ascii="Times" w:eastAsia="Times New Roman" w:hAnsi="Times" w:cs="Times"/>
                <w:sz w:val="24"/>
                <w:szCs w:val="24"/>
                <w:lang w:eastAsia="ro-RO"/>
              </w:rPr>
              <w:t>- varsaminte din SF pentru finantarea SD a bugetului local</w:t>
            </w:r>
          </w:p>
        </w:tc>
        <w:tc>
          <w:tcPr>
            <w:tcW w:w="1176" w:type="dxa"/>
            <w:tcBorders>
              <w:top w:val="nil"/>
              <w:left w:val="nil"/>
              <w:bottom w:val="single" w:sz="8" w:space="0" w:color="auto"/>
              <w:right w:val="single" w:sz="8" w:space="0" w:color="auto"/>
            </w:tcBorders>
            <w:shd w:val="clear" w:color="auto" w:fill="auto"/>
          </w:tcPr>
          <w:p w:rsidR="002437BA" w:rsidRPr="005210E2" w:rsidRDefault="002437BA" w:rsidP="00761DB8">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37</w:t>
            </w:r>
            <w:r w:rsidR="00761DB8" w:rsidRPr="005210E2">
              <w:rPr>
                <w:rFonts w:ascii="Times" w:eastAsia="Times New Roman" w:hAnsi="Times" w:cs="Times"/>
                <w:sz w:val="24"/>
                <w:szCs w:val="24"/>
                <w:lang w:eastAsia="ro-RO"/>
              </w:rPr>
              <w:t>02</w:t>
            </w:r>
            <w:r w:rsidRPr="005210E2">
              <w:rPr>
                <w:rFonts w:ascii="Times" w:eastAsia="Times New Roman" w:hAnsi="Times" w:cs="Times"/>
                <w:sz w:val="24"/>
                <w:szCs w:val="24"/>
                <w:lang w:eastAsia="ro-RO"/>
              </w:rPr>
              <w:t>03</w:t>
            </w:r>
          </w:p>
        </w:tc>
        <w:tc>
          <w:tcPr>
            <w:tcW w:w="1460" w:type="dxa"/>
            <w:tcBorders>
              <w:top w:val="nil"/>
              <w:left w:val="nil"/>
              <w:bottom w:val="single" w:sz="8" w:space="0" w:color="auto"/>
              <w:right w:val="single" w:sz="8" w:space="0" w:color="auto"/>
            </w:tcBorders>
            <w:shd w:val="clear" w:color="auto" w:fill="auto"/>
          </w:tcPr>
          <w:p w:rsidR="002437BA" w:rsidRPr="005210E2" w:rsidRDefault="00AE35A2"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0</w:t>
            </w:r>
          </w:p>
        </w:tc>
        <w:tc>
          <w:tcPr>
            <w:tcW w:w="1440" w:type="dxa"/>
            <w:tcBorders>
              <w:top w:val="nil"/>
              <w:left w:val="nil"/>
              <w:bottom w:val="single" w:sz="8" w:space="0" w:color="auto"/>
              <w:right w:val="single" w:sz="8" w:space="0" w:color="auto"/>
            </w:tcBorders>
            <w:shd w:val="clear" w:color="auto" w:fill="auto"/>
          </w:tcPr>
          <w:p w:rsidR="002437BA" w:rsidRPr="005210E2" w:rsidRDefault="002437BA"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2437BA" w:rsidRPr="005210E2" w:rsidRDefault="002437BA" w:rsidP="005F6DA3">
            <w:pPr>
              <w:spacing w:after="0" w:line="240" w:lineRule="auto"/>
              <w:jc w:val="right"/>
              <w:rPr>
                <w:rFonts w:ascii="Times" w:eastAsia="Times New Roman" w:hAnsi="Times" w:cs="Times"/>
                <w:sz w:val="24"/>
                <w:szCs w:val="24"/>
                <w:lang w:eastAsia="ro-RO"/>
              </w:rPr>
            </w:pPr>
          </w:p>
        </w:tc>
      </w:tr>
      <w:tr w:rsidR="002437BA" w:rsidRPr="005210E2" w:rsidTr="00A84DF2">
        <w:trPr>
          <w:trHeight w:val="405"/>
        </w:trPr>
        <w:tc>
          <w:tcPr>
            <w:tcW w:w="4804" w:type="dxa"/>
            <w:tcBorders>
              <w:top w:val="nil"/>
              <w:left w:val="single" w:sz="8" w:space="0" w:color="auto"/>
              <w:bottom w:val="single" w:sz="8" w:space="0" w:color="auto"/>
              <w:right w:val="single" w:sz="8" w:space="0" w:color="auto"/>
            </w:tcBorders>
            <w:shd w:val="clear" w:color="auto" w:fill="auto"/>
          </w:tcPr>
          <w:p w:rsidR="002437BA" w:rsidRPr="005210E2" w:rsidRDefault="00761DB8" w:rsidP="005F6DA3">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varsaminte din SF</w:t>
            </w:r>
          </w:p>
        </w:tc>
        <w:tc>
          <w:tcPr>
            <w:tcW w:w="1176" w:type="dxa"/>
            <w:tcBorders>
              <w:top w:val="nil"/>
              <w:left w:val="nil"/>
              <w:bottom w:val="single" w:sz="8" w:space="0" w:color="auto"/>
              <w:right w:val="single" w:sz="8" w:space="0" w:color="auto"/>
            </w:tcBorders>
            <w:shd w:val="clear" w:color="auto" w:fill="auto"/>
          </w:tcPr>
          <w:p w:rsidR="002437BA" w:rsidRPr="005210E2" w:rsidRDefault="0072050B" w:rsidP="00761DB8">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37</w:t>
            </w:r>
            <w:r w:rsidR="00761DB8" w:rsidRPr="005210E2">
              <w:rPr>
                <w:rFonts w:ascii="Times" w:eastAsia="Times New Roman" w:hAnsi="Times" w:cs="Times"/>
                <w:sz w:val="24"/>
                <w:szCs w:val="24"/>
                <w:lang w:eastAsia="ro-RO"/>
              </w:rPr>
              <w:t>02</w:t>
            </w:r>
            <w:r w:rsidRPr="005210E2">
              <w:rPr>
                <w:rFonts w:ascii="Times" w:eastAsia="Times New Roman" w:hAnsi="Times" w:cs="Times"/>
                <w:sz w:val="24"/>
                <w:szCs w:val="24"/>
                <w:lang w:eastAsia="ro-RO"/>
              </w:rPr>
              <w:t>04</w:t>
            </w:r>
          </w:p>
        </w:tc>
        <w:tc>
          <w:tcPr>
            <w:tcW w:w="1460" w:type="dxa"/>
            <w:tcBorders>
              <w:top w:val="nil"/>
              <w:left w:val="nil"/>
              <w:bottom w:val="single" w:sz="8" w:space="0" w:color="auto"/>
              <w:right w:val="single" w:sz="8" w:space="0" w:color="auto"/>
            </w:tcBorders>
            <w:shd w:val="clear" w:color="auto" w:fill="auto"/>
          </w:tcPr>
          <w:p w:rsidR="002437BA" w:rsidRPr="005210E2" w:rsidRDefault="00AE35A2"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0</w:t>
            </w:r>
          </w:p>
        </w:tc>
        <w:tc>
          <w:tcPr>
            <w:tcW w:w="1440" w:type="dxa"/>
            <w:tcBorders>
              <w:top w:val="nil"/>
              <w:left w:val="nil"/>
              <w:bottom w:val="single" w:sz="8" w:space="0" w:color="auto"/>
              <w:right w:val="single" w:sz="8" w:space="0" w:color="auto"/>
            </w:tcBorders>
            <w:shd w:val="clear" w:color="auto" w:fill="auto"/>
          </w:tcPr>
          <w:p w:rsidR="002437BA" w:rsidRPr="005210E2" w:rsidRDefault="002437BA" w:rsidP="005F6DA3">
            <w:pPr>
              <w:spacing w:after="0" w:line="240" w:lineRule="auto"/>
              <w:jc w:val="right"/>
              <w:rPr>
                <w:rFonts w:ascii="Times" w:eastAsia="Times New Roman" w:hAnsi="Times" w:cs="Time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2437BA" w:rsidRPr="005210E2" w:rsidRDefault="002437BA"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405"/>
        </w:trPr>
        <w:tc>
          <w:tcPr>
            <w:tcW w:w="4804" w:type="dxa"/>
            <w:tcBorders>
              <w:top w:val="nil"/>
              <w:left w:val="single" w:sz="8" w:space="0" w:color="auto"/>
              <w:bottom w:val="single" w:sz="4" w:space="0" w:color="auto"/>
              <w:right w:val="single" w:sz="8" w:space="0" w:color="auto"/>
            </w:tcBorders>
            <w:shd w:val="clear" w:color="auto" w:fill="D9D9D9" w:themeFill="background1" w:themeFillShade="D9"/>
            <w:hideMark/>
          </w:tcPr>
          <w:p w:rsidR="00A05323" w:rsidRPr="005210E2" w:rsidRDefault="006110E4" w:rsidP="005F6DA3">
            <w:pPr>
              <w:spacing w:after="0" w:line="240" w:lineRule="auto"/>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XII SUBVENTII DE LA BUGETUL DE STAT</w:t>
            </w:r>
          </w:p>
        </w:tc>
        <w:tc>
          <w:tcPr>
            <w:tcW w:w="1176" w:type="dxa"/>
            <w:tcBorders>
              <w:top w:val="nil"/>
              <w:left w:val="nil"/>
              <w:bottom w:val="single" w:sz="4" w:space="0" w:color="auto"/>
              <w:right w:val="single" w:sz="8" w:space="0" w:color="auto"/>
            </w:tcBorders>
            <w:shd w:val="clear" w:color="auto" w:fill="D9D9D9" w:themeFill="background1" w:themeFillShade="D9"/>
            <w:hideMark/>
          </w:tcPr>
          <w:p w:rsidR="00A05323" w:rsidRPr="005210E2" w:rsidRDefault="006110E4" w:rsidP="00E45352">
            <w:pPr>
              <w:spacing w:after="0" w:line="240" w:lineRule="auto"/>
              <w:jc w:val="center"/>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42.02</w:t>
            </w:r>
          </w:p>
        </w:tc>
        <w:tc>
          <w:tcPr>
            <w:tcW w:w="1460" w:type="dxa"/>
            <w:tcBorders>
              <w:top w:val="nil"/>
              <w:left w:val="nil"/>
              <w:bottom w:val="single" w:sz="4" w:space="0" w:color="auto"/>
              <w:right w:val="single" w:sz="8" w:space="0" w:color="auto"/>
            </w:tcBorders>
            <w:shd w:val="clear" w:color="auto" w:fill="D9D9D9" w:themeFill="background1" w:themeFillShade="D9"/>
          </w:tcPr>
          <w:p w:rsidR="00A05323" w:rsidRPr="005210E2" w:rsidRDefault="00AE35A2" w:rsidP="005F6DA3">
            <w:pPr>
              <w:spacing w:after="0" w:line="240" w:lineRule="auto"/>
              <w:jc w:val="right"/>
              <w:rPr>
                <w:rFonts w:ascii="Times" w:eastAsia="Times New Roman" w:hAnsi="Times" w:cs="Times"/>
                <w:b/>
                <w:bCs/>
                <w:sz w:val="24"/>
                <w:szCs w:val="24"/>
                <w:lang w:eastAsia="ro-RO"/>
              </w:rPr>
            </w:pPr>
            <w:r>
              <w:rPr>
                <w:rFonts w:ascii="Times" w:eastAsia="Times New Roman" w:hAnsi="Times" w:cs="Times"/>
                <w:b/>
                <w:bCs/>
                <w:sz w:val="24"/>
                <w:szCs w:val="24"/>
                <w:lang w:eastAsia="ro-RO"/>
              </w:rPr>
              <w:t>52.400</w:t>
            </w:r>
          </w:p>
        </w:tc>
        <w:tc>
          <w:tcPr>
            <w:tcW w:w="1440" w:type="dxa"/>
            <w:tcBorders>
              <w:top w:val="nil"/>
              <w:left w:val="nil"/>
              <w:bottom w:val="single" w:sz="4"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c>
          <w:tcPr>
            <w:tcW w:w="1380" w:type="dxa"/>
            <w:tcBorders>
              <w:top w:val="nil"/>
              <w:left w:val="nil"/>
              <w:bottom w:val="single" w:sz="4"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330"/>
        </w:trPr>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A05323" w:rsidRPr="005210E2" w:rsidRDefault="00A05323" w:rsidP="00761DB8">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w:t>
            </w:r>
            <w:r w:rsidR="002437BA" w:rsidRPr="005210E2">
              <w:rPr>
                <w:rFonts w:ascii="Times" w:eastAsia="Times New Roman" w:hAnsi="Times" w:cs="Times"/>
                <w:sz w:val="24"/>
                <w:szCs w:val="24"/>
                <w:lang w:eastAsia="ro-RO"/>
              </w:rPr>
              <w:t xml:space="preserve"> </w:t>
            </w:r>
            <w:r w:rsidR="00761DB8" w:rsidRPr="005210E2">
              <w:rPr>
                <w:rFonts w:ascii="Times" w:eastAsia="Times New Roman" w:hAnsi="Times" w:cs="Times"/>
                <w:sz w:val="24"/>
                <w:szCs w:val="24"/>
                <w:lang w:eastAsia="ro-RO"/>
              </w:rPr>
              <w:t>subventii pentru acordarea ajutorului pentru</w:t>
            </w:r>
            <w:r w:rsidRPr="005210E2">
              <w:rPr>
                <w:rFonts w:ascii="Times" w:eastAsia="Times New Roman" w:hAnsi="Times" w:cs="Times"/>
                <w:sz w:val="24"/>
                <w:szCs w:val="24"/>
                <w:lang w:eastAsia="ro-RO"/>
              </w:rPr>
              <w:t xml:space="preserve"> incalzirea locuintei</w:t>
            </w:r>
            <w:r w:rsidR="006110E4">
              <w:rPr>
                <w:rFonts w:ascii="Times" w:eastAsia="Times New Roman" w:hAnsi="Times" w:cs="Times"/>
                <w:sz w:val="24"/>
                <w:szCs w:val="24"/>
                <w:lang w:eastAsia="ro-RO"/>
              </w:rPr>
              <w:t xml:space="preserve"> cu lemne</w:t>
            </w:r>
          </w:p>
        </w:tc>
        <w:tc>
          <w:tcPr>
            <w:tcW w:w="1176" w:type="dxa"/>
            <w:tcBorders>
              <w:top w:val="single" w:sz="4" w:space="0" w:color="auto"/>
              <w:left w:val="single" w:sz="4" w:space="0" w:color="auto"/>
              <w:bottom w:val="single" w:sz="4" w:space="0" w:color="auto"/>
              <w:right w:val="single" w:sz="4" w:space="0" w:color="auto"/>
            </w:tcBorders>
            <w:shd w:val="clear" w:color="auto" w:fill="auto"/>
            <w:hideMark/>
          </w:tcPr>
          <w:p w:rsidR="00A05323" w:rsidRPr="005210E2" w:rsidRDefault="00A05323" w:rsidP="00761DB8">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420234</w:t>
            </w: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05323" w:rsidRPr="005210E2" w:rsidRDefault="00AE35A2"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3.400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A05323" w:rsidRPr="005210E2" w:rsidTr="00A84DF2">
        <w:trPr>
          <w:trHeight w:val="330"/>
        </w:trPr>
        <w:tc>
          <w:tcPr>
            <w:tcW w:w="4804" w:type="dxa"/>
            <w:tcBorders>
              <w:top w:val="single" w:sz="4" w:space="0" w:color="auto"/>
              <w:left w:val="single" w:sz="8" w:space="0" w:color="auto"/>
              <w:bottom w:val="single" w:sz="8" w:space="0" w:color="auto"/>
              <w:right w:val="single" w:sz="8" w:space="0" w:color="auto"/>
            </w:tcBorders>
            <w:shd w:val="clear" w:color="auto" w:fill="auto"/>
            <w:hideMark/>
          </w:tcPr>
          <w:p w:rsidR="00A05323" w:rsidRPr="005210E2" w:rsidRDefault="002437BA" w:rsidP="00761DB8">
            <w:pPr>
              <w:spacing w:after="0" w:line="240" w:lineRule="auto"/>
              <w:rPr>
                <w:rFonts w:ascii="Times" w:eastAsia="Times New Roman" w:hAnsi="Times" w:cs="Times"/>
                <w:sz w:val="24"/>
                <w:szCs w:val="24"/>
                <w:lang w:eastAsia="ro-RO"/>
              </w:rPr>
            </w:pPr>
            <w:r w:rsidRPr="005210E2">
              <w:rPr>
                <w:rFonts w:ascii="Times" w:eastAsia="Times New Roman" w:hAnsi="Times" w:cs="Times"/>
                <w:sz w:val="24"/>
                <w:szCs w:val="24"/>
                <w:lang w:eastAsia="ro-RO"/>
              </w:rPr>
              <w:t>- f</w:t>
            </w:r>
            <w:r w:rsidR="00A05323" w:rsidRPr="005210E2">
              <w:rPr>
                <w:rFonts w:ascii="Times" w:eastAsia="Times New Roman" w:hAnsi="Times" w:cs="Times"/>
                <w:sz w:val="24"/>
                <w:szCs w:val="24"/>
                <w:lang w:eastAsia="ro-RO"/>
              </w:rPr>
              <w:t xml:space="preserve">inantarea </w:t>
            </w:r>
            <w:r w:rsidR="00761DB8" w:rsidRPr="005210E2">
              <w:rPr>
                <w:rFonts w:ascii="Times" w:eastAsia="Times New Roman" w:hAnsi="Times" w:cs="Times"/>
                <w:sz w:val="24"/>
                <w:szCs w:val="24"/>
                <w:lang w:eastAsia="ro-RO"/>
              </w:rPr>
              <w:t>PNDL</w:t>
            </w:r>
          </w:p>
        </w:tc>
        <w:tc>
          <w:tcPr>
            <w:tcW w:w="1176" w:type="dxa"/>
            <w:tcBorders>
              <w:top w:val="single" w:sz="4" w:space="0" w:color="auto"/>
              <w:left w:val="nil"/>
              <w:bottom w:val="single" w:sz="8" w:space="0" w:color="auto"/>
              <w:right w:val="single" w:sz="8" w:space="0" w:color="auto"/>
            </w:tcBorders>
            <w:shd w:val="clear" w:color="auto" w:fill="auto"/>
            <w:hideMark/>
          </w:tcPr>
          <w:p w:rsidR="00A05323" w:rsidRPr="005210E2" w:rsidRDefault="00A05323" w:rsidP="00761DB8">
            <w:pPr>
              <w:spacing w:after="0" w:line="240" w:lineRule="auto"/>
              <w:jc w:val="center"/>
              <w:rPr>
                <w:rFonts w:ascii="Times" w:eastAsia="Times New Roman" w:hAnsi="Times" w:cs="Times"/>
                <w:sz w:val="24"/>
                <w:szCs w:val="24"/>
                <w:lang w:eastAsia="ro-RO"/>
              </w:rPr>
            </w:pPr>
            <w:r w:rsidRPr="005210E2">
              <w:rPr>
                <w:rFonts w:ascii="Times" w:eastAsia="Times New Roman" w:hAnsi="Times" w:cs="Times"/>
                <w:sz w:val="24"/>
                <w:szCs w:val="24"/>
                <w:lang w:eastAsia="ro-RO"/>
              </w:rPr>
              <w:t>420265</w:t>
            </w:r>
          </w:p>
        </w:tc>
        <w:tc>
          <w:tcPr>
            <w:tcW w:w="1460" w:type="dxa"/>
            <w:tcBorders>
              <w:top w:val="single" w:sz="4" w:space="0" w:color="auto"/>
              <w:left w:val="nil"/>
              <w:bottom w:val="single" w:sz="8" w:space="0" w:color="auto"/>
              <w:right w:val="single" w:sz="8" w:space="0" w:color="auto"/>
            </w:tcBorders>
            <w:shd w:val="clear" w:color="auto" w:fill="auto"/>
          </w:tcPr>
          <w:p w:rsidR="00A05323" w:rsidRPr="005210E2" w:rsidRDefault="00AE35A2" w:rsidP="005F6DA3">
            <w:pPr>
              <w:spacing w:after="0" w:line="240" w:lineRule="auto"/>
              <w:jc w:val="right"/>
              <w:rPr>
                <w:rFonts w:ascii="Times" w:eastAsia="Times New Roman" w:hAnsi="Times" w:cs="Times"/>
                <w:sz w:val="24"/>
                <w:szCs w:val="24"/>
                <w:lang w:eastAsia="ro-RO"/>
              </w:rPr>
            </w:pPr>
            <w:r>
              <w:rPr>
                <w:rFonts w:ascii="Times" w:eastAsia="Times New Roman" w:hAnsi="Times" w:cs="Times"/>
                <w:sz w:val="24"/>
                <w:szCs w:val="24"/>
                <w:lang w:eastAsia="ro-RO"/>
              </w:rPr>
              <w:t>49.000</w:t>
            </w:r>
          </w:p>
        </w:tc>
        <w:tc>
          <w:tcPr>
            <w:tcW w:w="1440" w:type="dxa"/>
            <w:tcBorders>
              <w:top w:val="single" w:sz="4" w:space="0" w:color="auto"/>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c>
          <w:tcPr>
            <w:tcW w:w="1380" w:type="dxa"/>
            <w:tcBorders>
              <w:top w:val="single" w:sz="4" w:space="0" w:color="auto"/>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sz w:val="24"/>
                <w:szCs w:val="24"/>
                <w:lang w:eastAsia="ro-RO"/>
              </w:rPr>
            </w:pPr>
          </w:p>
        </w:tc>
      </w:tr>
      <w:tr w:rsidR="00761DB8" w:rsidRPr="005210E2" w:rsidTr="00A84DF2">
        <w:trPr>
          <w:trHeight w:val="330"/>
        </w:trPr>
        <w:tc>
          <w:tcPr>
            <w:tcW w:w="4804" w:type="dxa"/>
            <w:tcBorders>
              <w:top w:val="single" w:sz="4" w:space="0" w:color="auto"/>
              <w:left w:val="single" w:sz="8" w:space="0" w:color="auto"/>
              <w:bottom w:val="single" w:sz="8" w:space="0" w:color="auto"/>
              <w:right w:val="single" w:sz="8" w:space="0" w:color="auto"/>
            </w:tcBorders>
            <w:shd w:val="clear" w:color="auto" w:fill="D9D9D9" w:themeFill="background1" w:themeFillShade="D9"/>
          </w:tcPr>
          <w:p w:rsidR="00761DB8" w:rsidRPr="005210E2" w:rsidRDefault="006110E4" w:rsidP="00761DB8">
            <w:pPr>
              <w:spacing w:after="0" w:line="240" w:lineRule="auto"/>
              <w:rPr>
                <w:rFonts w:ascii="Times" w:eastAsia="Times New Roman" w:hAnsi="Times" w:cs="Times"/>
                <w:b/>
                <w:sz w:val="24"/>
                <w:szCs w:val="24"/>
                <w:lang w:eastAsia="ro-RO"/>
              </w:rPr>
            </w:pPr>
            <w:r w:rsidRPr="005210E2">
              <w:rPr>
                <w:rFonts w:ascii="Times" w:eastAsia="Times New Roman" w:hAnsi="Times" w:cs="Times"/>
                <w:b/>
                <w:sz w:val="24"/>
                <w:szCs w:val="24"/>
                <w:lang w:eastAsia="ro-RO"/>
              </w:rPr>
              <w:t>XIII SUBVENTII DE LA ALTE ADMINISTRATII</w:t>
            </w:r>
          </w:p>
        </w:tc>
        <w:tc>
          <w:tcPr>
            <w:tcW w:w="1176" w:type="dxa"/>
            <w:tcBorders>
              <w:top w:val="single" w:sz="4" w:space="0" w:color="auto"/>
              <w:left w:val="nil"/>
              <w:bottom w:val="single" w:sz="8" w:space="0" w:color="auto"/>
              <w:right w:val="single" w:sz="8" w:space="0" w:color="auto"/>
            </w:tcBorders>
            <w:shd w:val="clear" w:color="auto" w:fill="D9D9D9" w:themeFill="background1" w:themeFillShade="D9"/>
          </w:tcPr>
          <w:p w:rsidR="00761DB8" w:rsidRPr="005210E2" w:rsidRDefault="006110E4" w:rsidP="00761DB8">
            <w:pPr>
              <w:spacing w:after="0" w:line="240" w:lineRule="auto"/>
              <w:jc w:val="center"/>
              <w:rPr>
                <w:rFonts w:ascii="Times" w:eastAsia="Times New Roman" w:hAnsi="Times" w:cs="Times"/>
                <w:b/>
                <w:sz w:val="24"/>
                <w:szCs w:val="24"/>
                <w:lang w:eastAsia="ro-RO"/>
              </w:rPr>
            </w:pPr>
            <w:r w:rsidRPr="005210E2">
              <w:rPr>
                <w:rFonts w:ascii="Times" w:eastAsia="Times New Roman" w:hAnsi="Times" w:cs="Times"/>
                <w:b/>
                <w:sz w:val="24"/>
                <w:szCs w:val="24"/>
                <w:lang w:eastAsia="ro-RO"/>
              </w:rPr>
              <w:t>43.02</w:t>
            </w:r>
          </w:p>
        </w:tc>
        <w:tc>
          <w:tcPr>
            <w:tcW w:w="1460" w:type="dxa"/>
            <w:tcBorders>
              <w:top w:val="single" w:sz="4" w:space="0" w:color="auto"/>
              <w:left w:val="nil"/>
              <w:bottom w:val="single" w:sz="8" w:space="0" w:color="auto"/>
              <w:right w:val="single" w:sz="8" w:space="0" w:color="auto"/>
            </w:tcBorders>
            <w:shd w:val="clear" w:color="auto" w:fill="D9D9D9" w:themeFill="background1" w:themeFillShade="D9"/>
          </w:tcPr>
          <w:p w:rsidR="00761DB8" w:rsidRPr="005210E2" w:rsidRDefault="00AE35A2" w:rsidP="005F6DA3">
            <w:pPr>
              <w:spacing w:after="0" w:line="240" w:lineRule="auto"/>
              <w:jc w:val="right"/>
              <w:rPr>
                <w:rFonts w:ascii="Times" w:eastAsia="Times New Roman" w:hAnsi="Times" w:cs="Times"/>
                <w:b/>
                <w:sz w:val="24"/>
                <w:szCs w:val="24"/>
                <w:lang w:eastAsia="ro-RO"/>
              </w:rPr>
            </w:pPr>
            <w:r>
              <w:rPr>
                <w:rFonts w:ascii="Times" w:eastAsia="Times New Roman" w:hAnsi="Times" w:cs="Times"/>
                <w:b/>
                <w:sz w:val="24"/>
                <w:szCs w:val="24"/>
                <w:lang w:eastAsia="ro-RO"/>
              </w:rPr>
              <w:t>0</w:t>
            </w:r>
          </w:p>
        </w:tc>
        <w:tc>
          <w:tcPr>
            <w:tcW w:w="1440" w:type="dxa"/>
            <w:tcBorders>
              <w:top w:val="single" w:sz="4" w:space="0" w:color="auto"/>
              <w:left w:val="nil"/>
              <w:bottom w:val="single" w:sz="8" w:space="0" w:color="auto"/>
              <w:right w:val="single" w:sz="8" w:space="0" w:color="auto"/>
            </w:tcBorders>
            <w:shd w:val="clear" w:color="auto" w:fill="D9D9D9" w:themeFill="background1" w:themeFillShade="D9"/>
          </w:tcPr>
          <w:p w:rsidR="00761DB8" w:rsidRPr="005210E2" w:rsidRDefault="00761DB8" w:rsidP="005F6DA3">
            <w:pPr>
              <w:spacing w:after="0" w:line="240" w:lineRule="auto"/>
              <w:jc w:val="right"/>
              <w:rPr>
                <w:rFonts w:ascii="Times" w:eastAsia="Times New Roman" w:hAnsi="Times" w:cs="Times"/>
                <w:b/>
                <w:sz w:val="24"/>
                <w:szCs w:val="24"/>
                <w:lang w:eastAsia="ro-RO"/>
              </w:rPr>
            </w:pPr>
          </w:p>
        </w:tc>
        <w:tc>
          <w:tcPr>
            <w:tcW w:w="1380" w:type="dxa"/>
            <w:tcBorders>
              <w:top w:val="single" w:sz="4" w:space="0" w:color="auto"/>
              <w:left w:val="nil"/>
              <w:bottom w:val="single" w:sz="8" w:space="0" w:color="auto"/>
              <w:right w:val="single" w:sz="8" w:space="0" w:color="auto"/>
            </w:tcBorders>
            <w:shd w:val="clear" w:color="auto" w:fill="D9D9D9" w:themeFill="background1" w:themeFillShade="D9"/>
          </w:tcPr>
          <w:p w:rsidR="00761DB8" w:rsidRPr="005210E2" w:rsidRDefault="00761DB8" w:rsidP="005F6DA3">
            <w:pPr>
              <w:spacing w:after="0" w:line="240" w:lineRule="auto"/>
              <w:jc w:val="right"/>
              <w:rPr>
                <w:rFonts w:ascii="Times" w:eastAsia="Times New Roman" w:hAnsi="Times" w:cs="Times"/>
                <w:b/>
                <w:sz w:val="24"/>
                <w:szCs w:val="24"/>
                <w:lang w:eastAsia="ro-RO"/>
              </w:rPr>
            </w:pPr>
          </w:p>
        </w:tc>
      </w:tr>
      <w:tr w:rsidR="00A05323" w:rsidRPr="005210E2" w:rsidTr="00A84DF2">
        <w:trPr>
          <w:trHeight w:val="330"/>
        </w:trPr>
        <w:tc>
          <w:tcPr>
            <w:tcW w:w="4804" w:type="dxa"/>
            <w:tcBorders>
              <w:top w:val="nil"/>
              <w:left w:val="single" w:sz="8" w:space="0" w:color="auto"/>
              <w:bottom w:val="single" w:sz="8" w:space="0" w:color="auto"/>
              <w:right w:val="single" w:sz="8" w:space="0" w:color="auto"/>
            </w:tcBorders>
            <w:shd w:val="clear" w:color="auto" w:fill="auto"/>
            <w:hideMark/>
          </w:tcPr>
          <w:p w:rsidR="00A05323" w:rsidRPr="005210E2" w:rsidRDefault="002437BA" w:rsidP="00761DB8">
            <w:pPr>
              <w:spacing w:after="0" w:line="240" w:lineRule="auto"/>
              <w:rPr>
                <w:rFonts w:ascii="Times" w:eastAsia="Times New Roman" w:hAnsi="Times" w:cs="Times"/>
                <w:b/>
                <w:bCs/>
                <w:sz w:val="24"/>
                <w:szCs w:val="24"/>
                <w:lang w:eastAsia="ro-RO"/>
              </w:rPr>
            </w:pPr>
            <w:r w:rsidRPr="005210E2">
              <w:rPr>
                <w:rFonts w:ascii="Times" w:eastAsia="Times New Roman" w:hAnsi="Times" w:cs="Times"/>
                <w:b/>
                <w:bCs/>
                <w:sz w:val="24"/>
                <w:szCs w:val="24"/>
                <w:lang w:eastAsia="ro-RO"/>
              </w:rPr>
              <w:t xml:space="preserve">- </w:t>
            </w:r>
            <w:r w:rsidR="00761DB8" w:rsidRPr="005210E2">
              <w:rPr>
                <w:rFonts w:ascii="Times" w:eastAsia="Times New Roman" w:hAnsi="Times" w:cs="Times"/>
                <w:bCs/>
                <w:sz w:val="24"/>
                <w:szCs w:val="24"/>
                <w:lang w:eastAsia="ro-RO"/>
              </w:rPr>
              <w:t>sume alocate din bugetul</w:t>
            </w:r>
            <w:r w:rsidR="00A05323" w:rsidRPr="005210E2">
              <w:rPr>
                <w:rFonts w:ascii="Times" w:eastAsia="Times New Roman" w:hAnsi="Times" w:cs="Times"/>
                <w:bCs/>
                <w:sz w:val="24"/>
                <w:szCs w:val="24"/>
                <w:lang w:eastAsia="ro-RO"/>
              </w:rPr>
              <w:t xml:space="preserve"> ANCPI</w:t>
            </w:r>
            <w:r w:rsidRPr="005210E2">
              <w:rPr>
                <w:rFonts w:ascii="Times" w:eastAsia="Times New Roman" w:hAnsi="Times" w:cs="Times"/>
                <w:bCs/>
                <w:sz w:val="24"/>
                <w:szCs w:val="24"/>
                <w:lang w:eastAsia="ro-RO"/>
              </w:rPr>
              <w:t xml:space="preserve"> </w:t>
            </w:r>
            <w:r w:rsidR="00761DB8" w:rsidRPr="005210E2">
              <w:rPr>
                <w:rFonts w:ascii="Times" w:eastAsia="Times New Roman" w:hAnsi="Times" w:cs="Times"/>
                <w:bCs/>
                <w:sz w:val="24"/>
                <w:szCs w:val="24"/>
                <w:lang w:eastAsia="ro-RO"/>
              </w:rPr>
              <w:t xml:space="preserve">pentru Programul national de cadastru </w:t>
            </w:r>
          </w:p>
        </w:tc>
        <w:tc>
          <w:tcPr>
            <w:tcW w:w="1176" w:type="dxa"/>
            <w:tcBorders>
              <w:top w:val="nil"/>
              <w:left w:val="nil"/>
              <w:bottom w:val="single" w:sz="8" w:space="0" w:color="auto"/>
              <w:right w:val="single" w:sz="8" w:space="0" w:color="auto"/>
            </w:tcBorders>
            <w:shd w:val="clear" w:color="auto" w:fill="auto"/>
            <w:hideMark/>
          </w:tcPr>
          <w:p w:rsidR="00A05323" w:rsidRPr="005210E2" w:rsidRDefault="00761DB8" w:rsidP="00E45352">
            <w:pPr>
              <w:spacing w:after="0" w:line="240" w:lineRule="auto"/>
              <w:jc w:val="center"/>
              <w:rPr>
                <w:rFonts w:ascii="Times" w:eastAsia="Times New Roman" w:hAnsi="Times" w:cs="Times"/>
                <w:bCs/>
                <w:sz w:val="24"/>
                <w:szCs w:val="24"/>
                <w:lang w:eastAsia="ro-RO"/>
              </w:rPr>
            </w:pPr>
            <w:r w:rsidRPr="005210E2">
              <w:rPr>
                <w:rFonts w:ascii="Times" w:eastAsia="Times New Roman" w:hAnsi="Times" w:cs="Times"/>
                <w:bCs/>
                <w:sz w:val="24"/>
                <w:szCs w:val="24"/>
                <w:lang w:eastAsia="ro-RO"/>
              </w:rPr>
              <w:t>4302</w:t>
            </w:r>
            <w:r w:rsidR="00A05323" w:rsidRPr="005210E2">
              <w:rPr>
                <w:rFonts w:ascii="Times" w:eastAsia="Times New Roman" w:hAnsi="Times" w:cs="Times"/>
                <w:bCs/>
                <w:sz w:val="24"/>
                <w:szCs w:val="24"/>
                <w:lang w:eastAsia="ro-RO"/>
              </w:rPr>
              <w:t>34</w:t>
            </w:r>
          </w:p>
        </w:tc>
        <w:tc>
          <w:tcPr>
            <w:tcW w:w="1460" w:type="dxa"/>
            <w:tcBorders>
              <w:top w:val="nil"/>
              <w:left w:val="nil"/>
              <w:bottom w:val="single" w:sz="4" w:space="0" w:color="auto"/>
              <w:right w:val="single" w:sz="8" w:space="0" w:color="auto"/>
            </w:tcBorders>
            <w:shd w:val="clear" w:color="auto" w:fill="auto"/>
          </w:tcPr>
          <w:p w:rsidR="00A05323" w:rsidRPr="005F6DA3" w:rsidRDefault="00AE35A2" w:rsidP="005F6DA3">
            <w:pPr>
              <w:spacing w:after="0" w:line="240" w:lineRule="auto"/>
              <w:jc w:val="right"/>
              <w:rPr>
                <w:rFonts w:ascii="Times" w:eastAsia="Times New Roman" w:hAnsi="Times" w:cs="Times"/>
                <w:bCs/>
                <w:sz w:val="24"/>
                <w:szCs w:val="24"/>
                <w:lang w:eastAsia="ro-RO"/>
              </w:rPr>
            </w:pPr>
            <w:r>
              <w:rPr>
                <w:rFonts w:ascii="Times" w:eastAsia="Times New Roman" w:hAnsi="Times" w:cs="Times"/>
                <w:bCs/>
                <w:sz w:val="24"/>
                <w:szCs w:val="24"/>
                <w:lang w:eastAsia="ro-RO"/>
              </w:rPr>
              <w:t>0</w:t>
            </w:r>
          </w:p>
        </w:tc>
        <w:tc>
          <w:tcPr>
            <w:tcW w:w="1440" w:type="dxa"/>
            <w:tcBorders>
              <w:top w:val="nil"/>
              <w:left w:val="nil"/>
              <w:bottom w:val="single" w:sz="8" w:space="0" w:color="auto"/>
              <w:right w:val="single" w:sz="8" w:space="0" w:color="auto"/>
            </w:tcBorders>
            <w:shd w:val="clear" w:color="auto" w:fill="auto"/>
          </w:tcPr>
          <w:p w:rsidR="00A05323" w:rsidRPr="005210E2" w:rsidRDefault="00A05323" w:rsidP="005F6DA3">
            <w:pPr>
              <w:spacing w:after="0" w:line="240" w:lineRule="auto"/>
              <w:jc w:val="right"/>
              <w:rPr>
                <w:rFonts w:ascii="Times" w:eastAsia="Times New Roman" w:hAnsi="Times" w:cs="Times"/>
                <w:bCs/>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5712CC" w:rsidRDefault="00A05323" w:rsidP="005F6DA3">
            <w:pPr>
              <w:spacing w:after="0" w:line="240" w:lineRule="auto"/>
              <w:jc w:val="right"/>
              <w:rPr>
                <w:rFonts w:ascii="Times" w:eastAsia="Times New Roman" w:hAnsi="Times" w:cs="Times"/>
                <w:bCs/>
                <w:sz w:val="24"/>
                <w:szCs w:val="24"/>
                <w:lang w:eastAsia="ro-RO"/>
              </w:rPr>
            </w:pPr>
          </w:p>
        </w:tc>
      </w:tr>
      <w:tr w:rsidR="00A05323" w:rsidRPr="005210E2" w:rsidTr="005F6144">
        <w:trPr>
          <w:trHeight w:val="330"/>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AE35A2" w:rsidP="005F6DA3">
            <w:pPr>
              <w:spacing w:after="0" w:line="240" w:lineRule="auto"/>
              <w:jc w:val="center"/>
              <w:rPr>
                <w:rFonts w:ascii="Times" w:eastAsia="Times New Roman" w:hAnsi="Times" w:cs="Times"/>
                <w:b/>
                <w:bCs/>
                <w:sz w:val="24"/>
                <w:szCs w:val="24"/>
                <w:lang w:eastAsia="ro-RO"/>
              </w:rPr>
            </w:pPr>
            <w:r>
              <w:rPr>
                <w:rFonts w:ascii="Times" w:eastAsia="Times New Roman" w:hAnsi="Times" w:cs="Times"/>
                <w:b/>
                <w:bCs/>
                <w:sz w:val="24"/>
                <w:szCs w:val="24"/>
                <w:lang w:eastAsia="ro-RO"/>
              </w:rPr>
              <w:t>VENITURI REALIZATE   2019</w:t>
            </w:r>
          </w:p>
        </w:tc>
        <w:tc>
          <w:tcPr>
            <w:tcW w:w="1176" w:type="dxa"/>
            <w:tcBorders>
              <w:top w:val="nil"/>
              <w:left w:val="nil"/>
              <w:bottom w:val="single" w:sz="8" w:space="0" w:color="auto"/>
              <w:right w:val="single" w:sz="4" w:space="0" w:color="auto"/>
            </w:tcBorders>
            <w:shd w:val="clear" w:color="auto" w:fill="D9D9D9" w:themeFill="background1" w:themeFillShade="D9"/>
            <w:hideMark/>
          </w:tcPr>
          <w:p w:rsidR="00A05323" w:rsidRPr="005210E2" w:rsidRDefault="00A05323" w:rsidP="00E45352">
            <w:pPr>
              <w:spacing w:after="0" w:line="240" w:lineRule="auto"/>
              <w:jc w:val="center"/>
              <w:rPr>
                <w:rFonts w:ascii="Times" w:eastAsia="Times New Roman" w:hAnsi="Times" w:cs="Times"/>
                <w:b/>
                <w:bCs/>
                <w:sz w:val="24"/>
                <w:szCs w:val="24"/>
                <w:lang w:eastAsia="ro-RO"/>
              </w:rPr>
            </w:pPr>
          </w:p>
        </w:tc>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A05323" w:rsidRPr="005712CC" w:rsidRDefault="00AE35A2" w:rsidP="005F6DA3">
            <w:pPr>
              <w:spacing w:after="0" w:line="240" w:lineRule="auto"/>
              <w:jc w:val="right"/>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2.440.200</w:t>
            </w:r>
          </w:p>
        </w:tc>
        <w:tc>
          <w:tcPr>
            <w:tcW w:w="1440" w:type="dxa"/>
            <w:tcBorders>
              <w:top w:val="nil"/>
              <w:left w:val="single" w:sz="4" w:space="0" w:color="auto"/>
              <w:bottom w:val="single" w:sz="8" w:space="0" w:color="auto"/>
              <w:right w:val="single" w:sz="8" w:space="0" w:color="auto"/>
            </w:tcBorders>
            <w:shd w:val="clear" w:color="auto" w:fill="D9D9D9" w:themeFill="background1" w:themeFillShade="D9"/>
          </w:tcPr>
          <w:p w:rsidR="00A05323" w:rsidRPr="006702FD" w:rsidRDefault="00A05323" w:rsidP="005F6DA3">
            <w:pPr>
              <w:spacing w:after="0" w:line="240" w:lineRule="auto"/>
              <w:jc w:val="right"/>
              <w:rPr>
                <w:rFonts w:ascii="Times New Roman" w:eastAsia="Times New Roman" w:hAnsi="Times New Roman" w:cs="Times New Roman"/>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w:eastAsia="Times New Roman" w:hAnsi="Times" w:cs="Times"/>
                <w:b/>
                <w:bCs/>
                <w:sz w:val="24"/>
                <w:szCs w:val="24"/>
                <w:lang w:eastAsia="ro-RO"/>
              </w:rPr>
            </w:pPr>
          </w:p>
        </w:tc>
      </w:tr>
      <w:tr w:rsidR="00A05323" w:rsidRPr="005210E2" w:rsidTr="00A84DF2">
        <w:trPr>
          <w:trHeight w:val="405"/>
        </w:trPr>
        <w:tc>
          <w:tcPr>
            <w:tcW w:w="4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5323" w:rsidRPr="005210E2" w:rsidRDefault="005A03FE" w:rsidP="005A03FE">
            <w:pPr>
              <w:spacing w:after="0" w:line="240" w:lineRule="auto"/>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t>I AUTORITATI PUBLICE</w:t>
            </w:r>
          </w:p>
        </w:tc>
        <w:tc>
          <w:tcPr>
            <w:tcW w:w="11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5323" w:rsidRPr="005210E2" w:rsidRDefault="005A03FE" w:rsidP="00E45352">
            <w:pPr>
              <w:spacing w:after="0" w:line="240" w:lineRule="auto"/>
              <w:jc w:val="center"/>
              <w:rPr>
                <w:rFonts w:ascii="Times New Roman" w:eastAsia="Times New Roman" w:hAnsi="Times New Roman" w:cs="Times New Roman"/>
                <w:b/>
                <w:bCs/>
                <w:sz w:val="24"/>
                <w:szCs w:val="24"/>
                <w:lang w:eastAsia="ro-RO"/>
              </w:rPr>
            </w:pPr>
            <w:r w:rsidRPr="005210E2">
              <w:rPr>
                <w:rFonts w:ascii="Times New Roman" w:eastAsia="Times New Roman" w:hAnsi="Times New Roman" w:cs="Times New Roman"/>
                <w:b/>
                <w:bCs/>
                <w:sz w:val="24"/>
                <w:szCs w:val="24"/>
                <w:lang w:eastAsia="ro-RO"/>
              </w:rPr>
              <w:t>51.02</w:t>
            </w:r>
          </w:p>
        </w:tc>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323" w:rsidRPr="006702FD" w:rsidRDefault="00AE35A2" w:rsidP="005F6DA3">
            <w:pPr>
              <w:spacing w:after="0" w:line="240" w:lineRule="auto"/>
              <w:jc w:val="right"/>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1.215.000</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323" w:rsidRPr="005210E2" w:rsidRDefault="00A05323" w:rsidP="005F6DA3">
            <w:pPr>
              <w:spacing w:after="0" w:line="240" w:lineRule="auto"/>
              <w:jc w:val="right"/>
              <w:rPr>
                <w:rFonts w:ascii="Times New Roman" w:eastAsia="Times New Roman" w:hAnsi="Times New Roman" w:cs="Times New Roman"/>
                <w:b/>
                <w:bCs/>
                <w:iCs/>
                <w:sz w:val="24"/>
                <w:szCs w:val="24"/>
                <w:lang w:eastAsia="ro-RO"/>
              </w:rPr>
            </w:pP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5323" w:rsidRPr="005712CC" w:rsidRDefault="00A05323" w:rsidP="005F6DA3">
            <w:pPr>
              <w:spacing w:after="0" w:line="240" w:lineRule="auto"/>
              <w:jc w:val="right"/>
              <w:rPr>
                <w:rFonts w:ascii="Times New Roman" w:eastAsia="Times New Roman" w:hAnsi="Times New Roman" w:cs="Times New Roman"/>
                <w:b/>
                <w:bCs/>
                <w:iCs/>
                <w:sz w:val="24"/>
                <w:szCs w:val="24"/>
                <w:lang w:eastAsia="ro-RO"/>
              </w:rPr>
            </w:pPr>
          </w:p>
        </w:tc>
      </w:tr>
      <w:tr w:rsidR="00A05323" w:rsidRPr="005210E2" w:rsidTr="00A84DF2">
        <w:trPr>
          <w:trHeight w:val="330"/>
        </w:trPr>
        <w:tc>
          <w:tcPr>
            <w:tcW w:w="4804" w:type="dxa"/>
            <w:tcBorders>
              <w:top w:val="single" w:sz="4" w:space="0" w:color="auto"/>
              <w:left w:val="single" w:sz="8" w:space="0" w:color="auto"/>
              <w:bottom w:val="single" w:sz="8" w:space="0" w:color="auto"/>
              <w:right w:val="single" w:sz="8" w:space="0" w:color="auto"/>
            </w:tcBorders>
            <w:shd w:val="clear" w:color="000000" w:fill="FFFFFF"/>
            <w:hideMark/>
          </w:tcPr>
          <w:p w:rsidR="00A05323" w:rsidRPr="005210E2" w:rsidRDefault="00A05323" w:rsidP="005F6DA3">
            <w:pPr>
              <w:spacing w:after="0" w:line="240" w:lineRule="auto"/>
              <w:rPr>
                <w:rFonts w:ascii="Times New Roman" w:eastAsia="Times New Roman" w:hAnsi="Times New Roman" w:cs="Times New Roman"/>
                <w:bCs/>
                <w:iCs/>
                <w:sz w:val="24"/>
                <w:szCs w:val="24"/>
                <w:lang w:eastAsia="ro-RO"/>
              </w:rPr>
            </w:pPr>
            <w:r w:rsidRPr="005210E2">
              <w:rPr>
                <w:rFonts w:ascii="Times New Roman" w:eastAsia="Times New Roman" w:hAnsi="Times New Roman" w:cs="Times New Roman"/>
                <w:bCs/>
                <w:iCs/>
                <w:sz w:val="24"/>
                <w:szCs w:val="24"/>
                <w:lang w:eastAsia="ro-RO"/>
              </w:rPr>
              <w:lastRenderedPageBreak/>
              <w:t>-</w:t>
            </w:r>
            <w:r w:rsidR="005A03FE">
              <w:rPr>
                <w:rFonts w:ascii="Times New Roman" w:eastAsia="Times New Roman" w:hAnsi="Times New Roman" w:cs="Times New Roman"/>
                <w:bCs/>
                <w:iCs/>
                <w:sz w:val="24"/>
                <w:szCs w:val="24"/>
                <w:lang w:eastAsia="ro-RO"/>
              </w:rPr>
              <w:t xml:space="preserve"> </w:t>
            </w:r>
            <w:r w:rsidRPr="005210E2">
              <w:rPr>
                <w:rFonts w:ascii="Times New Roman" w:eastAsia="Times New Roman" w:hAnsi="Times New Roman" w:cs="Times New Roman"/>
                <w:bCs/>
                <w:iCs/>
                <w:sz w:val="24"/>
                <w:szCs w:val="24"/>
                <w:lang w:eastAsia="ro-RO"/>
              </w:rPr>
              <w:t>cheltuieli de personal</w:t>
            </w:r>
          </w:p>
        </w:tc>
        <w:tc>
          <w:tcPr>
            <w:tcW w:w="1176" w:type="dxa"/>
            <w:tcBorders>
              <w:top w:val="single" w:sz="4" w:space="0" w:color="auto"/>
              <w:left w:val="nil"/>
              <w:bottom w:val="single" w:sz="8" w:space="0" w:color="auto"/>
              <w:right w:val="single" w:sz="8" w:space="0" w:color="auto"/>
            </w:tcBorders>
            <w:shd w:val="clear" w:color="000000" w:fill="FFFFFF"/>
            <w:hideMark/>
          </w:tcPr>
          <w:p w:rsidR="00A05323" w:rsidRPr="005210E2" w:rsidRDefault="00A05323"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10</w:t>
            </w:r>
          </w:p>
        </w:tc>
        <w:tc>
          <w:tcPr>
            <w:tcW w:w="1460" w:type="dxa"/>
            <w:tcBorders>
              <w:top w:val="single" w:sz="4" w:space="0" w:color="auto"/>
              <w:left w:val="nil"/>
              <w:bottom w:val="single" w:sz="8" w:space="0" w:color="auto"/>
              <w:right w:val="single" w:sz="8" w:space="0" w:color="auto"/>
            </w:tcBorders>
            <w:shd w:val="clear" w:color="000000" w:fill="FFFFFF"/>
          </w:tcPr>
          <w:p w:rsidR="00A05323" w:rsidRPr="006702FD" w:rsidRDefault="00AE35A2" w:rsidP="005F6DA3">
            <w:pPr>
              <w:spacing w:after="0" w:line="240" w:lineRule="auto"/>
              <w:jc w:val="right"/>
              <w:rPr>
                <w:rFonts w:ascii="Times New Roman" w:eastAsia="Times New Roman" w:hAnsi="Times New Roman" w:cs="Times New Roman"/>
                <w:bCs/>
                <w:iCs/>
                <w:sz w:val="24"/>
                <w:szCs w:val="24"/>
                <w:lang w:eastAsia="ro-RO"/>
              </w:rPr>
            </w:pPr>
            <w:r>
              <w:rPr>
                <w:rFonts w:ascii="Times New Roman" w:eastAsia="Times New Roman" w:hAnsi="Times New Roman" w:cs="Times New Roman"/>
                <w:bCs/>
                <w:iCs/>
                <w:sz w:val="24"/>
                <w:szCs w:val="24"/>
                <w:lang w:eastAsia="ro-RO"/>
              </w:rPr>
              <w:t>1.015.000</w:t>
            </w:r>
          </w:p>
        </w:tc>
        <w:tc>
          <w:tcPr>
            <w:tcW w:w="1440" w:type="dxa"/>
            <w:tcBorders>
              <w:top w:val="single" w:sz="4" w:space="0" w:color="auto"/>
              <w:left w:val="nil"/>
              <w:bottom w:val="single" w:sz="8" w:space="0" w:color="auto"/>
              <w:right w:val="single" w:sz="8" w:space="0" w:color="auto"/>
            </w:tcBorders>
            <w:shd w:val="clear" w:color="000000" w:fill="FFFFFF"/>
          </w:tcPr>
          <w:p w:rsidR="00A05323" w:rsidRPr="005210E2" w:rsidRDefault="00A05323" w:rsidP="005F6DA3">
            <w:pPr>
              <w:spacing w:after="0" w:line="240" w:lineRule="auto"/>
              <w:jc w:val="right"/>
              <w:rPr>
                <w:rFonts w:ascii="Times New Roman" w:eastAsia="Times New Roman" w:hAnsi="Times New Roman" w:cs="Times New Roman"/>
                <w:bCs/>
                <w:iCs/>
                <w:sz w:val="24"/>
                <w:szCs w:val="24"/>
                <w:lang w:eastAsia="ro-RO"/>
              </w:rPr>
            </w:pPr>
          </w:p>
        </w:tc>
        <w:tc>
          <w:tcPr>
            <w:tcW w:w="1380" w:type="dxa"/>
            <w:tcBorders>
              <w:top w:val="single" w:sz="4" w:space="0" w:color="auto"/>
              <w:left w:val="nil"/>
              <w:bottom w:val="single" w:sz="8" w:space="0" w:color="auto"/>
              <w:right w:val="single" w:sz="8" w:space="0" w:color="auto"/>
            </w:tcBorders>
            <w:shd w:val="clear" w:color="000000" w:fill="FFFFFF"/>
          </w:tcPr>
          <w:p w:rsidR="00A05323" w:rsidRPr="005712CC" w:rsidRDefault="00A05323" w:rsidP="005712CC">
            <w:pPr>
              <w:spacing w:after="0" w:line="240" w:lineRule="auto"/>
              <w:jc w:val="right"/>
              <w:rPr>
                <w:rFonts w:ascii="Times New Roman" w:eastAsia="Times New Roman" w:hAnsi="Times New Roman" w:cs="Times New Roman"/>
                <w:bCs/>
                <w:iCs/>
                <w:sz w:val="24"/>
                <w:szCs w:val="24"/>
                <w:lang w:eastAsia="ro-RO"/>
              </w:rPr>
            </w:pPr>
          </w:p>
        </w:tc>
      </w:tr>
      <w:tr w:rsidR="00A05323" w:rsidRPr="005210E2" w:rsidTr="00A84DF2">
        <w:trPr>
          <w:trHeight w:val="360"/>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5210E2" w:rsidRDefault="00A05323" w:rsidP="00CB6E90">
            <w:pPr>
              <w:spacing w:after="0" w:line="240" w:lineRule="auto"/>
              <w:rPr>
                <w:rFonts w:ascii="Times New Roman" w:eastAsia="Times New Roman" w:hAnsi="Times New Roman" w:cs="Times New Roman"/>
                <w:bCs/>
                <w:iCs/>
                <w:sz w:val="24"/>
                <w:szCs w:val="24"/>
                <w:lang w:eastAsia="ro-RO"/>
              </w:rPr>
            </w:pPr>
            <w:r w:rsidRPr="005210E2">
              <w:rPr>
                <w:rFonts w:ascii="Times New Roman" w:eastAsia="Times New Roman" w:hAnsi="Times New Roman" w:cs="Times New Roman"/>
                <w:bCs/>
                <w:iCs/>
                <w:sz w:val="24"/>
                <w:szCs w:val="24"/>
                <w:lang w:eastAsia="ro-RO"/>
              </w:rPr>
              <w:t>-</w:t>
            </w:r>
            <w:r w:rsidR="005A03FE">
              <w:rPr>
                <w:rFonts w:ascii="Times New Roman" w:eastAsia="Times New Roman" w:hAnsi="Times New Roman" w:cs="Times New Roman"/>
                <w:bCs/>
                <w:iCs/>
                <w:sz w:val="24"/>
                <w:szCs w:val="24"/>
                <w:lang w:eastAsia="ro-RO"/>
              </w:rPr>
              <w:t xml:space="preserve"> </w:t>
            </w:r>
            <w:r w:rsidR="00CB6E90">
              <w:rPr>
                <w:rFonts w:ascii="Times New Roman" w:eastAsia="Times New Roman" w:hAnsi="Times New Roman" w:cs="Times New Roman"/>
                <w:bCs/>
                <w:iCs/>
                <w:sz w:val="24"/>
                <w:szCs w:val="24"/>
                <w:lang w:eastAsia="ro-RO"/>
              </w:rPr>
              <w:t>bunuri si servicii</w:t>
            </w:r>
          </w:p>
        </w:tc>
        <w:tc>
          <w:tcPr>
            <w:tcW w:w="1176" w:type="dxa"/>
            <w:tcBorders>
              <w:top w:val="nil"/>
              <w:left w:val="nil"/>
              <w:bottom w:val="single" w:sz="8" w:space="0" w:color="auto"/>
              <w:right w:val="single" w:sz="8" w:space="0" w:color="auto"/>
            </w:tcBorders>
            <w:shd w:val="clear" w:color="000000" w:fill="FFFFFF"/>
            <w:hideMark/>
          </w:tcPr>
          <w:p w:rsidR="00A05323" w:rsidRPr="005210E2" w:rsidRDefault="00A05323"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20</w:t>
            </w:r>
          </w:p>
        </w:tc>
        <w:tc>
          <w:tcPr>
            <w:tcW w:w="1460" w:type="dxa"/>
            <w:tcBorders>
              <w:top w:val="nil"/>
              <w:left w:val="nil"/>
              <w:bottom w:val="single" w:sz="8" w:space="0" w:color="auto"/>
              <w:right w:val="single" w:sz="8" w:space="0" w:color="auto"/>
            </w:tcBorders>
            <w:shd w:val="clear" w:color="000000" w:fill="FFFFFF"/>
          </w:tcPr>
          <w:p w:rsidR="00A05323" w:rsidRPr="006702FD" w:rsidRDefault="00AE35A2" w:rsidP="005F6DA3">
            <w:pPr>
              <w:spacing w:after="0" w:line="240" w:lineRule="auto"/>
              <w:jc w:val="right"/>
              <w:rPr>
                <w:rFonts w:ascii="Times New Roman" w:eastAsia="Times New Roman" w:hAnsi="Times New Roman" w:cs="Times New Roman"/>
                <w:bCs/>
                <w:iCs/>
                <w:sz w:val="24"/>
                <w:szCs w:val="24"/>
                <w:lang w:eastAsia="ro-RO"/>
              </w:rPr>
            </w:pPr>
            <w:r>
              <w:rPr>
                <w:rFonts w:ascii="Times New Roman" w:eastAsia="Times New Roman" w:hAnsi="Times New Roman" w:cs="Times New Roman"/>
                <w:bCs/>
                <w:iCs/>
                <w:sz w:val="24"/>
                <w:szCs w:val="24"/>
                <w:lang w:eastAsia="ro-RO"/>
              </w:rPr>
              <w:t>200.000</w:t>
            </w:r>
          </w:p>
        </w:tc>
        <w:tc>
          <w:tcPr>
            <w:tcW w:w="1440" w:type="dxa"/>
            <w:tcBorders>
              <w:top w:val="nil"/>
              <w:left w:val="nil"/>
              <w:bottom w:val="single" w:sz="8" w:space="0" w:color="auto"/>
              <w:right w:val="single" w:sz="8" w:space="0" w:color="auto"/>
            </w:tcBorders>
            <w:shd w:val="clear" w:color="000000" w:fill="FFFFFF"/>
          </w:tcPr>
          <w:p w:rsidR="00A05323" w:rsidRPr="005210E2" w:rsidRDefault="00A05323" w:rsidP="005F6DA3">
            <w:pPr>
              <w:spacing w:after="0" w:line="240" w:lineRule="auto"/>
              <w:jc w:val="right"/>
              <w:rPr>
                <w:rFonts w:ascii="Times New Roman" w:eastAsia="Times New Roman" w:hAnsi="Times New Roman" w:cs="Times New Roman"/>
                <w:bCs/>
                <w:iCs/>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5712CC" w:rsidRDefault="00A05323" w:rsidP="005F6DA3">
            <w:pPr>
              <w:spacing w:after="0" w:line="240" w:lineRule="auto"/>
              <w:jc w:val="right"/>
              <w:rPr>
                <w:rFonts w:ascii="Times New Roman" w:eastAsia="Times New Roman" w:hAnsi="Times New Roman" w:cs="Times New Roman"/>
                <w:bCs/>
                <w:iCs/>
                <w:sz w:val="24"/>
                <w:szCs w:val="24"/>
                <w:lang w:eastAsia="ro-RO"/>
              </w:rPr>
            </w:pPr>
          </w:p>
        </w:tc>
      </w:tr>
      <w:tr w:rsidR="00017873" w:rsidRPr="005210E2" w:rsidTr="00A84DF2">
        <w:trPr>
          <w:trHeight w:val="360"/>
        </w:trPr>
        <w:tc>
          <w:tcPr>
            <w:tcW w:w="4804" w:type="dxa"/>
            <w:tcBorders>
              <w:top w:val="nil"/>
              <w:left w:val="single" w:sz="8" w:space="0" w:color="auto"/>
              <w:bottom w:val="single" w:sz="8" w:space="0" w:color="auto"/>
              <w:right w:val="single" w:sz="8" w:space="0" w:color="auto"/>
            </w:tcBorders>
            <w:shd w:val="clear" w:color="000000" w:fill="FFFFFF"/>
          </w:tcPr>
          <w:p w:rsidR="00017873" w:rsidRPr="005210E2" w:rsidRDefault="00017873" w:rsidP="00CB6E90">
            <w:pPr>
              <w:spacing w:after="0" w:line="240" w:lineRule="auto"/>
              <w:rPr>
                <w:rFonts w:ascii="Times New Roman" w:eastAsia="Times New Roman" w:hAnsi="Times New Roman" w:cs="Times New Roman"/>
                <w:bCs/>
                <w:iCs/>
                <w:sz w:val="24"/>
                <w:szCs w:val="24"/>
                <w:lang w:eastAsia="ro-RO"/>
              </w:rPr>
            </w:pPr>
            <w:r w:rsidRPr="005210E2">
              <w:rPr>
                <w:rFonts w:ascii="Times New Roman" w:eastAsia="Times New Roman" w:hAnsi="Times New Roman" w:cs="Times New Roman"/>
                <w:bCs/>
                <w:iCs/>
                <w:sz w:val="24"/>
                <w:szCs w:val="24"/>
                <w:lang w:eastAsia="ro-RO"/>
              </w:rPr>
              <w:t xml:space="preserve">- </w:t>
            </w:r>
            <w:r w:rsidR="00CB6E90">
              <w:rPr>
                <w:rFonts w:ascii="Times New Roman" w:eastAsia="Times New Roman" w:hAnsi="Times New Roman" w:cs="Times New Roman"/>
                <w:bCs/>
                <w:iCs/>
                <w:sz w:val="24"/>
                <w:szCs w:val="24"/>
                <w:lang w:eastAsia="ro-RO"/>
              </w:rPr>
              <w:t>alte transferuri</w:t>
            </w:r>
          </w:p>
        </w:tc>
        <w:tc>
          <w:tcPr>
            <w:tcW w:w="1176" w:type="dxa"/>
            <w:tcBorders>
              <w:top w:val="nil"/>
              <w:left w:val="nil"/>
              <w:bottom w:val="single" w:sz="8" w:space="0" w:color="auto"/>
              <w:right w:val="single" w:sz="8" w:space="0" w:color="auto"/>
            </w:tcBorders>
            <w:shd w:val="clear" w:color="000000" w:fill="FFFFFF"/>
          </w:tcPr>
          <w:p w:rsidR="00017873" w:rsidRPr="005210E2" w:rsidRDefault="00017873"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55</w:t>
            </w:r>
          </w:p>
        </w:tc>
        <w:tc>
          <w:tcPr>
            <w:tcW w:w="1460" w:type="dxa"/>
            <w:tcBorders>
              <w:top w:val="nil"/>
              <w:left w:val="nil"/>
              <w:bottom w:val="single" w:sz="8" w:space="0" w:color="auto"/>
              <w:right w:val="single" w:sz="8" w:space="0" w:color="auto"/>
            </w:tcBorders>
            <w:shd w:val="clear" w:color="000000" w:fill="FFFFFF"/>
          </w:tcPr>
          <w:p w:rsidR="00017873" w:rsidRPr="006702FD" w:rsidRDefault="00AE35A2" w:rsidP="005F6DA3">
            <w:pPr>
              <w:spacing w:after="0" w:line="240" w:lineRule="auto"/>
              <w:jc w:val="right"/>
              <w:rPr>
                <w:rFonts w:ascii="Times New Roman" w:eastAsia="Times New Roman" w:hAnsi="Times New Roman" w:cs="Times New Roman"/>
                <w:bCs/>
                <w:iCs/>
                <w:sz w:val="24"/>
                <w:szCs w:val="24"/>
                <w:lang w:eastAsia="ro-RO"/>
              </w:rPr>
            </w:pPr>
            <w:r>
              <w:rPr>
                <w:rFonts w:ascii="Times New Roman" w:eastAsia="Times New Roman" w:hAnsi="Times New Roman" w:cs="Times New Roman"/>
                <w:bCs/>
                <w:iCs/>
                <w:sz w:val="24"/>
                <w:szCs w:val="24"/>
                <w:lang w:eastAsia="ro-RO"/>
              </w:rPr>
              <w:t>0</w:t>
            </w:r>
          </w:p>
        </w:tc>
        <w:tc>
          <w:tcPr>
            <w:tcW w:w="1440" w:type="dxa"/>
            <w:tcBorders>
              <w:top w:val="nil"/>
              <w:left w:val="nil"/>
              <w:bottom w:val="single" w:sz="8" w:space="0" w:color="auto"/>
              <w:right w:val="single" w:sz="8" w:space="0" w:color="auto"/>
            </w:tcBorders>
            <w:shd w:val="clear" w:color="000000" w:fill="FFFFFF"/>
          </w:tcPr>
          <w:p w:rsidR="00017873" w:rsidRPr="005210E2" w:rsidRDefault="00017873" w:rsidP="005F6DA3">
            <w:pPr>
              <w:spacing w:after="0" w:line="240" w:lineRule="auto"/>
              <w:jc w:val="right"/>
              <w:rPr>
                <w:rFonts w:ascii="Times New Roman" w:eastAsia="Times New Roman" w:hAnsi="Times New Roman" w:cs="Times New Roman"/>
                <w:bCs/>
                <w:iCs/>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017873" w:rsidRPr="005712CC" w:rsidRDefault="00017873" w:rsidP="005F6DA3">
            <w:pPr>
              <w:spacing w:after="0" w:line="240" w:lineRule="auto"/>
              <w:jc w:val="right"/>
              <w:rPr>
                <w:rFonts w:ascii="Times New Roman" w:eastAsia="Times New Roman" w:hAnsi="Times New Roman" w:cs="Times New Roman"/>
                <w:bCs/>
                <w:iCs/>
                <w:sz w:val="24"/>
                <w:szCs w:val="24"/>
                <w:lang w:eastAsia="ro-RO"/>
              </w:rPr>
            </w:pPr>
          </w:p>
        </w:tc>
      </w:tr>
      <w:tr w:rsidR="00A05323" w:rsidRPr="005210E2" w:rsidTr="00A84DF2">
        <w:trPr>
          <w:trHeight w:val="450"/>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5A03FE" w:rsidP="005F6DA3">
            <w:pPr>
              <w:spacing w:after="0" w:line="240" w:lineRule="auto"/>
              <w:rPr>
                <w:rFonts w:ascii="Times New Roman" w:eastAsia="Times New Roman" w:hAnsi="Times New Roman" w:cs="Times New Roman"/>
                <w:b/>
                <w:bCs/>
                <w:iCs/>
                <w:sz w:val="24"/>
                <w:szCs w:val="24"/>
                <w:lang w:eastAsia="ro-RO"/>
              </w:rPr>
            </w:pPr>
            <w:r w:rsidRPr="005210E2">
              <w:rPr>
                <w:rFonts w:ascii="Times New Roman" w:eastAsia="Times New Roman" w:hAnsi="Times New Roman" w:cs="Times New Roman"/>
                <w:b/>
                <w:bCs/>
                <w:iCs/>
                <w:sz w:val="24"/>
                <w:szCs w:val="24"/>
                <w:lang w:eastAsia="ro-RO"/>
              </w:rPr>
              <w:t>II ALTE SERVICII PUBLICE GENERALE</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5A03FE" w:rsidP="00E45352">
            <w:pPr>
              <w:spacing w:after="0" w:line="240" w:lineRule="auto"/>
              <w:jc w:val="center"/>
              <w:rPr>
                <w:rFonts w:ascii="Times New Roman" w:eastAsia="Times New Roman" w:hAnsi="Times New Roman" w:cs="Times New Roman"/>
                <w:b/>
                <w:sz w:val="24"/>
                <w:szCs w:val="24"/>
                <w:lang w:eastAsia="ro-RO"/>
              </w:rPr>
            </w:pPr>
            <w:r w:rsidRPr="005210E2">
              <w:rPr>
                <w:rFonts w:ascii="Times New Roman" w:eastAsia="Times New Roman" w:hAnsi="Times New Roman" w:cs="Times New Roman"/>
                <w:b/>
                <w:sz w:val="24"/>
                <w:szCs w:val="24"/>
                <w:lang w:eastAsia="ro-RO"/>
              </w:rPr>
              <w:t>54.02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6702FD" w:rsidRDefault="00AE35A2" w:rsidP="005F6DA3">
            <w:pPr>
              <w:spacing w:after="0" w:line="240" w:lineRule="auto"/>
              <w:jc w:val="right"/>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t>10.000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New Roman" w:eastAsia="Times New Roman" w:hAnsi="Times New Roman" w:cs="Times New Roman"/>
                <w:b/>
                <w:bCs/>
                <w:i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712CC" w:rsidRDefault="00A05323" w:rsidP="005F6DA3">
            <w:pPr>
              <w:spacing w:after="0" w:line="240" w:lineRule="auto"/>
              <w:jc w:val="right"/>
              <w:rPr>
                <w:rFonts w:ascii="Times New Roman" w:eastAsia="Times New Roman" w:hAnsi="Times New Roman" w:cs="Times New Roman"/>
                <w:b/>
                <w:bCs/>
                <w:iCs/>
                <w:sz w:val="24"/>
                <w:szCs w:val="24"/>
                <w:lang w:eastAsia="ro-RO"/>
              </w:rPr>
            </w:pPr>
          </w:p>
        </w:tc>
      </w:tr>
      <w:tr w:rsidR="00A05323" w:rsidRPr="005210E2" w:rsidTr="00A84DF2">
        <w:trPr>
          <w:trHeight w:val="330"/>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CB6E90" w:rsidRDefault="00CB6E90" w:rsidP="00CB6E90">
            <w:pPr>
              <w:spacing w:after="0" w:line="240" w:lineRule="auto"/>
              <w:rPr>
                <w:rFonts w:ascii="Times New Roman" w:eastAsia="Times New Roman" w:hAnsi="Times New Roman" w:cs="Times New Roman"/>
                <w:bCs/>
                <w:iCs/>
                <w:sz w:val="24"/>
                <w:szCs w:val="24"/>
                <w:lang w:eastAsia="ro-RO"/>
              </w:rPr>
            </w:pPr>
            <w:r w:rsidRPr="00CB6E90">
              <w:rPr>
                <w:rFonts w:ascii="Times New Roman" w:eastAsia="Times New Roman" w:hAnsi="Times New Roman" w:cs="Times New Roman"/>
                <w:bCs/>
                <w:iCs/>
                <w:sz w:val="24"/>
                <w:szCs w:val="24"/>
                <w:lang w:eastAsia="ro-RO"/>
              </w:rPr>
              <w:t xml:space="preserve">- </w:t>
            </w:r>
            <w:r w:rsidR="00A05323" w:rsidRPr="00CB6E90">
              <w:rPr>
                <w:rFonts w:ascii="Times New Roman" w:eastAsia="Times New Roman" w:hAnsi="Times New Roman" w:cs="Times New Roman"/>
                <w:bCs/>
                <w:iCs/>
                <w:sz w:val="24"/>
                <w:szCs w:val="24"/>
                <w:lang w:eastAsia="ro-RO"/>
              </w:rPr>
              <w:t>fond de rezerva</w:t>
            </w:r>
            <w:r w:rsidR="00017873" w:rsidRPr="00CB6E90">
              <w:rPr>
                <w:rFonts w:ascii="Times New Roman" w:eastAsia="Times New Roman" w:hAnsi="Times New Roman" w:cs="Times New Roman"/>
                <w:bCs/>
                <w:iCs/>
                <w:sz w:val="24"/>
                <w:szCs w:val="24"/>
                <w:lang w:eastAsia="ro-RO"/>
              </w:rPr>
              <w:t xml:space="preserve"> </w:t>
            </w:r>
            <w:r w:rsidRPr="00CB6E90">
              <w:rPr>
                <w:rFonts w:ascii="Times New Roman" w:eastAsia="Times New Roman" w:hAnsi="Times New Roman" w:cs="Times New Roman"/>
                <w:bCs/>
                <w:iCs/>
                <w:sz w:val="24"/>
                <w:szCs w:val="24"/>
                <w:lang w:eastAsia="ro-RO"/>
              </w:rPr>
              <w:t>bugetara la dispozitia autoritatilor locale</w:t>
            </w:r>
          </w:p>
        </w:tc>
        <w:tc>
          <w:tcPr>
            <w:tcW w:w="1176" w:type="dxa"/>
            <w:tcBorders>
              <w:top w:val="nil"/>
              <w:left w:val="nil"/>
              <w:bottom w:val="single" w:sz="8" w:space="0" w:color="auto"/>
              <w:right w:val="single" w:sz="8" w:space="0" w:color="auto"/>
            </w:tcBorders>
            <w:shd w:val="clear" w:color="000000" w:fill="FFFFFF"/>
            <w:hideMark/>
          </w:tcPr>
          <w:p w:rsidR="00A05323" w:rsidRPr="00CB6E90" w:rsidRDefault="00CB6E90" w:rsidP="00E45352">
            <w:pPr>
              <w:spacing w:after="0" w:line="240" w:lineRule="auto"/>
              <w:jc w:val="center"/>
              <w:rPr>
                <w:rFonts w:ascii="Times New Roman" w:eastAsia="Times New Roman" w:hAnsi="Times New Roman" w:cs="Times New Roman"/>
                <w:sz w:val="24"/>
                <w:szCs w:val="24"/>
                <w:lang w:eastAsia="ro-RO"/>
              </w:rPr>
            </w:pPr>
            <w:r w:rsidRPr="00CB6E90">
              <w:rPr>
                <w:rFonts w:ascii="Times New Roman" w:eastAsia="Times New Roman" w:hAnsi="Times New Roman" w:cs="Times New Roman"/>
                <w:sz w:val="24"/>
                <w:szCs w:val="24"/>
                <w:lang w:eastAsia="ro-RO"/>
              </w:rPr>
              <w:t>50</w:t>
            </w:r>
          </w:p>
        </w:tc>
        <w:tc>
          <w:tcPr>
            <w:tcW w:w="1460" w:type="dxa"/>
            <w:tcBorders>
              <w:top w:val="nil"/>
              <w:left w:val="nil"/>
              <w:bottom w:val="single" w:sz="8" w:space="0" w:color="auto"/>
              <w:right w:val="single" w:sz="8" w:space="0" w:color="auto"/>
            </w:tcBorders>
            <w:shd w:val="clear" w:color="000000" w:fill="FFFFFF"/>
          </w:tcPr>
          <w:p w:rsidR="00A05323" w:rsidRPr="006702FD" w:rsidRDefault="00AE35A2" w:rsidP="005F6DA3">
            <w:pPr>
              <w:spacing w:after="0" w:line="240" w:lineRule="auto"/>
              <w:jc w:val="right"/>
              <w:rPr>
                <w:rFonts w:ascii="Times New Roman" w:eastAsia="Times New Roman" w:hAnsi="Times New Roman" w:cs="Times New Roman"/>
                <w:iCs/>
                <w:sz w:val="24"/>
                <w:szCs w:val="24"/>
                <w:lang w:eastAsia="ro-RO"/>
              </w:rPr>
            </w:pPr>
            <w:r>
              <w:rPr>
                <w:rFonts w:ascii="Times New Roman" w:eastAsia="Times New Roman" w:hAnsi="Times New Roman" w:cs="Times New Roman"/>
                <w:iCs/>
                <w:sz w:val="24"/>
                <w:szCs w:val="24"/>
                <w:lang w:eastAsia="ro-RO"/>
              </w:rPr>
              <w:t>10.000</w:t>
            </w:r>
          </w:p>
        </w:tc>
        <w:tc>
          <w:tcPr>
            <w:tcW w:w="1440" w:type="dxa"/>
            <w:tcBorders>
              <w:top w:val="nil"/>
              <w:left w:val="nil"/>
              <w:bottom w:val="single" w:sz="8" w:space="0" w:color="auto"/>
              <w:right w:val="single" w:sz="8" w:space="0" w:color="auto"/>
            </w:tcBorders>
            <w:shd w:val="clear" w:color="000000" w:fill="FFFFFF"/>
          </w:tcPr>
          <w:p w:rsidR="00A05323" w:rsidRPr="005210E2" w:rsidRDefault="00A05323" w:rsidP="005F6DA3">
            <w:pPr>
              <w:spacing w:after="0" w:line="240" w:lineRule="auto"/>
              <w:jc w:val="right"/>
              <w:rPr>
                <w:rFonts w:ascii="Times New Roman" w:eastAsia="Times New Roman" w:hAnsi="Times New Roman" w:cs="Times New Roman"/>
                <w:iCs/>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5712CC" w:rsidRDefault="00A05323" w:rsidP="005F6DA3">
            <w:pPr>
              <w:spacing w:after="0" w:line="240" w:lineRule="auto"/>
              <w:jc w:val="right"/>
              <w:rPr>
                <w:rFonts w:ascii="Times New Roman" w:eastAsia="Times New Roman" w:hAnsi="Times New Roman" w:cs="Times New Roman"/>
                <w:iCs/>
                <w:sz w:val="24"/>
                <w:szCs w:val="24"/>
                <w:lang w:eastAsia="ro-RO"/>
              </w:rPr>
            </w:pPr>
          </w:p>
        </w:tc>
      </w:tr>
      <w:tr w:rsidR="00A05323" w:rsidRPr="005210E2" w:rsidTr="00A84DF2">
        <w:trPr>
          <w:trHeight w:val="480"/>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E1504E" w:rsidRDefault="00AF0D4F" w:rsidP="005A03FE">
            <w:pPr>
              <w:spacing w:after="0" w:line="240" w:lineRule="auto"/>
              <w:rPr>
                <w:rFonts w:ascii="Times New Roman" w:eastAsia="Times New Roman" w:hAnsi="Times New Roman" w:cs="Times New Roman"/>
                <w:b/>
                <w:bCs/>
                <w:iCs/>
                <w:sz w:val="24"/>
                <w:szCs w:val="24"/>
                <w:lang w:eastAsia="ro-RO"/>
              </w:rPr>
            </w:pPr>
            <w:r w:rsidRPr="00E1504E">
              <w:rPr>
                <w:rFonts w:ascii="Times New Roman" w:eastAsia="Times New Roman" w:hAnsi="Times New Roman" w:cs="Times New Roman"/>
                <w:b/>
                <w:bCs/>
                <w:iCs/>
                <w:sz w:val="24"/>
                <w:szCs w:val="24"/>
                <w:lang w:eastAsia="ro-RO"/>
              </w:rPr>
              <w:t>III</w:t>
            </w:r>
            <w:r w:rsidR="005A03FE" w:rsidRPr="00E1504E">
              <w:rPr>
                <w:rFonts w:ascii="Times New Roman" w:eastAsia="Times New Roman" w:hAnsi="Times New Roman" w:cs="Times New Roman"/>
                <w:b/>
                <w:bCs/>
                <w:iCs/>
                <w:sz w:val="24"/>
                <w:szCs w:val="24"/>
                <w:lang w:eastAsia="ro-RO"/>
              </w:rPr>
              <w:t xml:space="preserve"> ÎNVĂŢĂMÂNT</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E1504E" w:rsidRDefault="005A03FE" w:rsidP="00E45352">
            <w:pPr>
              <w:spacing w:after="0" w:line="240" w:lineRule="auto"/>
              <w:jc w:val="center"/>
              <w:rPr>
                <w:rFonts w:ascii="Times New Roman" w:eastAsia="Times New Roman" w:hAnsi="Times New Roman" w:cs="Times New Roman"/>
                <w:b/>
                <w:bCs/>
                <w:iCs/>
                <w:sz w:val="24"/>
                <w:szCs w:val="24"/>
                <w:lang w:eastAsia="ro-RO"/>
              </w:rPr>
            </w:pPr>
            <w:r w:rsidRPr="00E1504E">
              <w:rPr>
                <w:rFonts w:ascii="Times New Roman" w:eastAsia="Times New Roman" w:hAnsi="Times New Roman" w:cs="Times New Roman"/>
                <w:b/>
                <w:bCs/>
                <w:iCs/>
                <w:sz w:val="24"/>
                <w:szCs w:val="24"/>
                <w:lang w:eastAsia="ro-RO"/>
              </w:rPr>
              <w:t>65.02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E1504E" w:rsidRDefault="00AE35A2" w:rsidP="005F6DA3">
            <w:pPr>
              <w:spacing w:after="0" w:line="240" w:lineRule="auto"/>
              <w:jc w:val="right"/>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t>40.000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E1504E" w:rsidRDefault="00A05323" w:rsidP="005F6DA3">
            <w:pPr>
              <w:spacing w:after="0" w:line="240" w:lineRule="auto"/>
              <w:jc w:val="right"/>
              <w:rPr>
                <w:rFonts w:ascii="Times New Roman" w:eastAsia="Times New Roman" w:hAnsi="Times New Roman" w:cs="Times New Roman"/>
                <w:b/>
                <w:bCs/>
                <w:i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E1504E" w:rsidRDefault="00A05323" w:rsidP="005F6DA3">
            <w:pPr>
              <w:spacing w:after="0" w:line="240" w:lineRule="auto"/>
              <w:jc w:val="right"/>
              <w:rPr>
                <w:rFonts w:ascii="Times New Roman" w:eastAsia="Times New Roman" w:hAnsi="Times New Roman" w:cs="Times New Roman"/>
                <w:b/>
                <w:bCs/>
                <w:iCs/>
                <w:sz w:val="24"/>
                <w:szCs w:val="24"/>
                <w:lang w:eastAsia="ro-RO"/>
              </w:rPr>
            </w:pPr>
          </w:p>
        </w:tc>
      </w:tr>
      <w:tr w:rsidR="00A05323" w:rsidRPr="005210E2" w:rsidTr="00A84DF2">
        <w:trPr>
          <w:trHeight w:val="345"/>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535366" w:rsidRDefault="00A05323" w:rsidP="005F6DA3">
            <w:pPr>
              <w:spacing w:after="0" w:line="240" w:lineRule="auto"/>
              <w:rPr>
                <w:rFonts w:ascii="Times New Roman" w:eastAsia="Times New Roman" w:hAnsi="Times New Roman" w:cs="Times New Roman"/>
                <w:sz w:val="24"/>
                <w:szCs w:val="24"/>
                <w:lang w:eastAsia="ro-RO"/>
              </w:rPr>
            </w:pPr>
            <w:r w:rsidRPr="00535366">
              <w:rPr>
                <w:rFonts w:ascii="Times New Roman" w:eastAsia="Times New Roman" w:hAnsi="Times New Roman" w:cs="Times New Roman"/>
                <w:sz w:val="24"/>
                <w:szCs w:val="24"/>
                <w:lang w:eastAsia="ro-RO"/>
              </w:rPr>
              <w:t xml:space="preserve">- </w:t>
            </w:r>
            <w:r w:rsidR="004F7BCC" w:rsidRPr="00535366">
              <w:rPr>
                <w:rFonts w:ascii="Times New Roman" w:eastAsia="Times New Roman" w:hAnsi="Times New Roman" w:cs="Times New Roman"/>
                <w:bCs/>
                <w:iCs/>
                <w:sz w:val="24"/>
                <w:szCs w:val="24"/>
                <w:lang w:eastAsia="ro-RO"/>
              </w:rPr>
              <w:t>bunuri si servicii</w:t>
            </w:r>
          </w:p>
        </w:tc>
        <w:tc>
          <w:tcPr>
            <w:tcW w:w="1176" w:type="dxa"/>
            <w:tcBorders>
              <w:top w:val="nil"/>
              <w:left w:val="nil"/>
              <w:bottom w:val="single" w:sz="8" w:space="0" w:color="auto"/>
              <w:right w:val="single" w:sz="8" w:space="0" w:color="auto"/>
            </w:tcBorders>
            <w:shd w:val="clear" w:color="000000" w:fill="FFFFFF"/>
            <w:hideMark/>
          </w:tcPr>
          <w:p w:rsidR="00A05323" w:rsidRPr="00535366" w:rsidRDefault="00A05323" w:rsidP="00E45352">
            <w:pPr>
              <w:spacing w:after="0" w:line="240" w:lineRule="auto"/>
              <w:jc w:val="center"/>
              <w:rPr>
                <w:rFonts w:ascii="Times New Roman" w:eastAsia="Times New Roman" w:hAnsi="Times New Roman" w:cs="Times New Roman"/>
                <w:sz w:val="24"/>
                <w:szCs w:val="24"/>
                <w:lang w:eastAsia="ro-RO"/>
              </w:rPr>
            </w:pPr>
            <w:r w:rsidRPr="00535366">
              <w:rPr>
                <w:rFonts w:ascii="Times New Roman" w:eastAsia="Times New Roman" w:hAnsi="Times New Roman" w:cs="Times New Roman"/>
                <w:sz w:val="24"/>
                <w:szCs w:val="24"/>
                <w:lang w:eastAsia="ro-RO"/>
              </w:rPr>
              <w:t>20</w:t>
            </w:r>
          </w:p>
        </w:tc>
        <w:tc>
          <w:tcPr>
            <w:tcW w:w="1460" w:type="dxa"/>
            <w:tcBorders>
              <w:top w:val="nil"/>
              <w:left w:val="nil"/>
              <w:bottom w:val="single" w:sz="8" w:space="0" w:color="auto"/>
              <w:right w:val="single" w:sz="8" w:space="0" w:color="auto"/>
            </w:tcBorders>
            <w:shd w:val="clear" w:color="000000" w:fill="FFFFFF"/>
          </w:tcPr>
          <w:p w:rsidR="00A05323" w:rsidRPr="00535366"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40.000</w:t>
            </w:r>
          </w:p>
        </w:tc>
        <w:tc>
          <w:tcPr>
            <w:tcW w:w="1440" w:type="dxa"/>
            <w:tcBorders>
              <w:top w:val="nil"/>
              <w:left w:val="nil"/>
              <w:bottom w:val="single" w:sz="8" w:space="0" w:color="auto"/>
              <w:right w:val="single" w:sz="8" w:space="0" w:color="auto"/>
            </w:tcBorders>
            <w:shd w:val="clear" w:color="000000" w:fill="FFFFFF"/>
          </w:tcPr>
          <w:p w:rsidR="00A05323" w:rsidRPr="00535366" w:rsidRDefault="00A05323"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535366" w:rsidRDefault="00A05323" w:rsidP="005F6DA3">
            <w:pPr>
              <w:spacing w:after="0" w:line="240" w:lineRule="auto"/>
              <w:jc w:val="right"/>
              <w:rPr>
                <w:rFonts w:ascii="Times New Roman" w:eastAsia="Times New Roman" w:hAnsi="Times New Roman" w:cs="Times New Roman"/>
                <w:sz w:val="24"/>
                <w:szCs w:val="24"/>
                <w:lang w:eastAsia="ro-RO"/>
              </w:rPr>
            </w:pPr>
          </w:p>
        </w:tc>
      </w:tr>
      <w:tr w:rsidR="00A05323" w:rsidRPr="005210E2" w:rsidTr="00A84DF2">
        <w:trPr>
          <w:trHeight w:val="360"/>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AF0D4F" w:rsidP="005F6DA3">
            <w:pPr>
              <w:spacing w:after="0" w:line="240" w:lineRule="auto"/>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t>IV</w:t>
            </w:r>
            <w:r w:rsidR="005A03FE" w:rsidRPr="005210E2">
              <w:rPr>
                <w:rFonts w:ascii="Times New Roman" w:eastAsia="Times New Roman" w:hAnsi="Times New Roman" w:cs="Times New Roman"/>
                <w:b/>
                <w:bCs/>
                <w:iCs/>
                <w:sz w:val="24"/>
                <w:szCs w:val="24"/>
                <w:lang w:eastAsia="ro-RO"/>
              </w:rPr>
              <w:t xml:space="preserve"> CULTURĂ, </w:t>
            </w:r>
            <w:r w:rsidR="005A03FE">
              <w:rPr>
                <w:rFonts w:ascii="Times New Roman" w:eastAsia="Times New Roman" w:hAnsi="Times New Roman" w:cs="Times New Roman"/>
                <w:b/>
                <w:bCs/>
                <w:iCs/>
                <w:sz w:val="24"/>
                <w:szCs w:val="24"/>
                <w:lang w:eastAsia="ro-RO"/>
              </w:rPr>
              <w:t>RECREERE SI RELIGIE</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5A03FE" w:rsidP="00E45352">
            <w:pPr>
              <w:spacing w:after="0" w:line="240" w:lineRule="auto"/>
              <w:jc w:val="center"/>
              <w:rPr>
                <w:rFonts w:ascii="Times New Roman" w:eastAsia="Times New Roman" w:hAnsi="Times New Roman" w:cs="Times New Roman"/>
                <w:b/>
                <w:bCs/>
                <w:iCs/>
                <w:sz w:val="24"/>
                <w:szCs w:val="24"/>
                <w:lang w:eastAsia="ro-RO"/>
              </w:rPr>
            </w:pPr>
            <w:r w:rsidRPr="005210E2">
              <w:rPr>
                <w:rFonts w:ascii="Times New Roman" w:eastAsia="Times New Roman" w:hAnsi="Times New Roman" w:cs="Times New Roman"/>
                <w:b/>
                <w:bCs/>
                <w:iCs/>
                <w:sz w:val="24"/>
                <w:szCs w:val="24"/>
                <w:lang w:eastAsia="ro-RO"/>
              </w:rPr>
              <w:t>67.02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6702FD" w:rsidRDefault="00AE35A2" w:rsidP="005F6DA3">
            <w:pPr>
              <w:spacing w:after="0" w:line="240" w:lineRule="auto"/>
              <w:jc w:val="right"/>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t>57.000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New Roman" w:eastAsia="Times New Roman" w:hAnsi="Times New Roman" w:cs="Times New Roman"/>
                <w:b/>
                <w:bCs/>
                <w:i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712CC" w:rsidRDefault="00A05323" w:rsidP="005F6DA3">
            <w:pPr>
              <w:spacing w:after="0" w:line="240" w:lineRule="auto"/>
              <w:jc w:val="right"/>
              <w:rPr>
                <w:rFonts w:ascii="Times New Roman" w:eastAsia="Times New Roman" w:hAnsi="Times New Roman" w:cs="Times New Roman"/>
                <w:b/>
                <w:bCs/>
                <w:iCs/>
                <w:sz w:val="24"/>
                <w:szCs w:val="24"/>
                <w:lang w:eastAsia="ro-RO"/>
              </w:rPr>
            </w:pPr>
          </w:p>
        </w:tc>
      </w:tr>
      <w:tr w:rsidR="00A05323" w:rsidRPr="005210E2" w:rsidTr="00A84DF2">
        <w:trPr>
          <w:trHeight w:val="330"/>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5210E2" w:rsidRDefault="00A05323" w:rsidP="006A26F1">
            <w:pPr>
              <w:spacing w:after="0" w:line="240" w:lineRule="auto"/>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 xml:space="preserve">- </w:t>
            </w:r>
            <w:r w:rsidR="004F7BCC">
              <w:rPr>
                <w:rFonts w:ascii="Times New Roman" w:eastAsia="Times New Roman" w:hAnsi="Times New Roman" w:cs="Times New Roman"/>
                <w:bCs/>
                <w:iCs/>
                <w:sz w:val="24"/>
                <w:szCs w:val="24"/>
                <w:lang w:eastAsia="ro-RO"/>
              </w:rPr>
              <w:t>bunuri si servicii</w:t>
            </w:r>
          </w:p>
        </w:tc>
        <w:tc>
          <w:tcPr>
            <w:tcW w:w="1176" w:type="dxa"/>
            <w:tcBorders>
              <w:top w:val="nil"/>
              <w:left w:val="nil"/>
              <w:bottom w:val="single" w:sz="8" w:space="0" w:color="auto"/>
              <w:right w:val="single" w:sz="8" w:space="0" w:color="auto"/>
            </w:tcBorders>
            <w:shd w:val="clear" w:color="000000" w:fill="FFFFFF"/>
            <w:hideMark/>
          </w:tcPr>
          <w:p w:rsidR="00A05323" w:rsidRPr="005210E2" w:rsidRDefault="00A05323"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20</w:t>
            </w:r>
          </w:p>
        </w:tc>
        <w:tc>
          <w:tcPr>
            <w:tcW w:w="1460" w:type="dxa"/>
            <w:tcBorders>
              <w:top w:val="nil"/>
              <w:left w:val="nil"/>
              <w:bottom w:val="single" w:sz="8" w:space="0" w:color="auto"/>
              <w:right w:val="single" w:sz="8" w:space="0" w:color="auto"/>
            </w:tcBorders>
            <w:shd w:val="clear" w:color="000000" w:fill="FFFFFF"/>
          </w:tcPr>
          <w:p w:rsidR="00A05323" w:rsidRPr="006702FD"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30.000</w:t>
            </w:r>
          </w:p>
        </w:tc>
        <w:tc>
          <w:tcPr>
            <w:tcW w:w="1440" w:type="dxa"/>
            <w:tcBorders>
              <w:top w:val="nil"/>
              <w:left w:val="nil"/>
              <w:bottom w:val="single" w:sz="8" w:space="0" w:color="auto"/>
              <w:right w:val="single" w:sz="8" w:space="0" w:color="auto"/>
            </w:tcBorders>
            <w:shd w:val="clear" w:color="000000" w:fill="FFFFFF"/>
          </w:tcPr>
          <w:p w:rsidR="00A05323" w:rsidRPr="005210E2" w:rsidRDefault="00A05323"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5712CC" w:rsidRDefault="00A05323" w:rsidP="005F6DA3">
            <w:pPr>
              <w:spacing w:after="0" w:line="240" w:lineRule="auto"/>
              <w:jc w:val="right"/>
              <w:rPr>
                <w:rFonts w:ascii="Times New Roman" w:eastAsia="Times New Roman" w:hAnsi="Times New Roman" w:cs="Times New Roman"/>
                <w:sz w:val="24"/>
                <w:szCs w:val="24"/>
                <w:lang w:eastAsia="ro-RO"/>
              </w:rPr>
            </w:pPr>
          </w:p>
        </w:tc>
      </w:tr>
      <w:tr w:rsidR="004F7BCC" w:rsidRPr="005210E2" w:rsidTr="00A84DF2">
        <w:trPr>
          <w:trHeight w:val="330"/>
        </w:trPr>
        <w:tc>
          <w:tcPr>
            <w:tcW w:w="4804" w:type="dxa"/>
            <w:tcBorders>
              <w:top w:val="nil"/>
              <w:left w:val="single" w:sz="8" w:space="0" w:color="auto"/>
              <w:bottom w:val="single" w:sz="8" w:space="0" w:color="auto"/>
              <w:right w:val="single" w:sz="8" w:space="0" w:color="auto"/>
            </w:tcBorders>
            <w:shd w:val="clear" w:color="000000" w:fill="FFFFFF"/>
          </w:tcPr>
          <w:p w:rsidR="004F7BCC" w:rsidRPr="005210E2" w:rsidRDefault="004F7BCC" w:rsidP="006A26F1">
            <w:pPr>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 alte cheltuieli (sustinerea cultelor)</w:t>
            </w:r>
          </w:p>
        </w:tc>
        <w:tc>
          <w:tcPr>
            <w:tcW w:w="1176" w:type="dxa"/>
            <w:tcBorders>
              <w:top w:val="nil"/>
              <w:left w:val="nil"/>
              <w:bottom w:val="single" w:sz="8" w:space="0" w:color="auto"/>
              <w:right w:val="single" w:sz="8" w:space="0" w:color="auto"/>
            </w:tcBorders>
            <w:shd w:val="clear" w:color="000000" w:fill="FFFFFF"/>
          </w:tcPr>
          <w:p w:rsidR="004F7BCC" w:rsidRPr="005210E2" w:rsidRDefault="004F7BCC" w:rsidP="00E4535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59</w:t>
            </w:r>
          </w:p>
        </w:tc>
        <w:tc>
          <w:tcPr>
            <w:tcW w:w="1460" w:type="dxa"/>
            <w:tcBorders>
              <w:top w:val="nil"/>
              <w:left w:val="nil"/>
              <w:bottom w:val="single" w:sz="8" w:space="0" w:color="auto"/>
              <w:right w:val="single" w:sz="8" w:space="0" w:color="auto"/>
            </w:tcBorders>
            <w:shd w:val="clear" w:color="000000" w:fill="FFFFFF"/>
          </w:tcPr>
          <w:p w:rsidR="004F7BCC" w:rsidRPr="006702FD"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0</w:t>
            </w:r>
          </w:p>
        </w:tc>
        <w:tc>
          <w:tcPr>
            <w:tcW w:w="1440" w:type="dxa"/>
            <w:tcBorders>
              <w:top w:val="nil"/>
              <w:left w:val="nil"/>
              <w:bottom w:val="single" w:sz="8" w:space="0" w:color="auto"/>
              <w:right w:val="single" w:sz="8" w:space="0" w:color="auto"/>
            </w:tcBorders>
            <w:shd w:val="clear" w:color="000000" w:fill="FFFFFF"/>
          </w:tcPr>
          <w:p w:rsidR="004F7BCC" w:rsidRPr="005210E2" w:rsidRDefault="004F7BCC"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4F7BCC" w:rsidRPr="005712CC" w:rsidRDefault="004F7BCC" w:rsidP="005F6DA3">
            <w:pPr>
              <w:spacing w:after="0" w:line="240" w:lineRule="auto"/>
              <w:jc w:val="right"/>
              <w:rPr>
                <w:rFonts w:ascii="Times New Roman" w:eastAsia="Times New Roman" w:hAnsi="Times New Roman" w:cs="Times New Roman"/>
                <w:sz w:val="24"/>
                <w:szCs w:val="24"/>
                <w:lang w:eastAsia="ro-RO"/>
              </w:rPr>
            </w:pPr>
          </w:p>
        </w:tc>
      </w:tr>
      <w:tr w:rsidR="00A05323" w:rsidRPr="005210E2" w:rsidTr="00A84DF2">
        <w:trPr>
          <w:trHeight w:val="300"/>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5210E2" w:rsidRDefault="00017873" w:rsidP="006A26F1">
            <w:pPr>
              <w:spacing w:after="0" w:line="240" w:lineRule="auto"/>
              <w:rPr>
                <w:rFonts w:ascii="Times New Roman" w:eastAsia="Times New Roman" w:hAnsi="Times New Roman" w:cs="Times New Roman"/>
                <w:sz w:val="24"/>
                <w:szCs w:val="24"/>
                <w:lang w:eastAsia="ro-RO"/>
              </w:rPr>
            </w:pPr>
            <w:r w:rsidRPr="005210E2">
              <w:rPr>
                <w:rFonts w:ascii="Times New Roman" w:eastAsia="Times New Roman" w:hAnsi="Times New Roman" w:cs="Times New Roman"/>
                <w:bCs/>
                <w:iCs/>
                <w:sz w:val="24"/>
                <w:szCs w:val="24"/>
                <w:lang w:eastAsia="ro-RO"/>
              </w:rPr>
              <w:t xml:space="preserve">- </w:t>
            </w:r>
            <w:r w:rsidR="00A05323" w:rsidRPr="005210E2">
              <w:rPr>
                <w:rFonts w:ascii="Times New Roman" w:eastAsia="Times New Roman" w:hAnsi="Times New Roman" w:cs="Times New Roman"/>
                <w:bCs/>
                <w:iCs/>
                <w:sz w:val="24"/>
                <w:szCs w:val="24"/>
                <w:lang w:eastAsia="ro-RO"/>
              </w:rPr>
              <w:t>cheltuieli de capital</w:t>
            </w:r>
          </w:p>
        </w:tc>
        <w:tc>
          <w:tcPr>
            <w:tcW w:w="1176" w:type="dxa"/>
            <w:tcBorders>
              <w:top w:val="nil"/>
              <w:left w:val="nil"/>
              <w:bottom w:val="single" w:sz="8" w:space="0" w:color="auto"/>
              <w:right w:val="single" w:sz="8" w:space="0" w:color="auto"/>
            </w:tcBorders>
            <w:shd w:val="clear" w:color="000000" w:fill="FFFFFF"/>
            <w:hideMark/>
          </w:tcPr>
          <w:p w:rsidR="00A05323" w:rsidRPr="005210E2" w:rsidRDefault="00A05323"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70</w:t>
            </w:r>
          </w:p>
        </w:tc>
        <w:tc>
          <w:tcPr>
            <w:tcW w:w="1460" w:type="dxa"/>
            <w:tcBorders>
              <w:top w:val="nil"/>
              <w:left w:val="nil"/>
              <w:bottom w:val="single" w:sz="8" w:space="0" w:color="auto"/>
              <w:right w:val="single" w:sz="8" w:space="0" w:color="auto"/>
            </w:tcBorders>
            <w:shd w:val="clear" w:color="000000" w:fill="FFFFFF"/>
          </w:tcPr>
          <w:p w:rsidR="000A186E" w:rsidRPr="006702FD"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27.000</w:t>
            </w:r>
          </w:p>
        </w:tc>
        <w:tc>
          <w:tcPr>
            <w:tcW w:w="1440" w:type="dxa"/>
            <w:tcBorders>
              <w:top w:val="nil"/>
              <w:left w:val="nil"/>
              <w:bottom w:val="single" w:sz="8" w:space="0" w:color="auto"/>
              <w:right w:val="single" w:sz="8" w:space="0" w:color="auto"/>
            </w:tcBorders>
            <w:shd w:val="clear" w:color="000000" w:fill="FFFFFF"/>
          </w:tcPr>
          <w:p w:rsidR="0072050B" w:rsidRPr="005210E2" w:rsidRDefault="0072050B"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5712CC" w:rsidRDefault="00A05323" w:rsidP="005F6DA3">
            <w:pPr>
              <w:spacing w:after="0" w:line="240" w:lineRule="auto"/>
              <w:jc w:val="right"/>
              <w:rPr>
                <w:rFonts w:ascii="Times New Roman" w:eastAsia="Times New Roman" w:hAnsi="Times New Roman" w:cs="Times New Roman"/>
                <w:sz w:val="24"/>
                <w:szCs w:val="24"/>
                <w:lang w:eastAsia="ro-RO"/>
              </w:rPr>
            </w:pPr>
          </w:p>
        </w:tc>
      </w:tr>
      <w:tr w:rsidR="00A05323" w:rsidRPr="005210E2" w:rsidTr="00A84DF2">
        <w:trPr>
          <w:trHeight w:val="375"/>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AF0D4F" w:rsidP="005F6DA3">
            <w:pPr>
              <w:spacing w:after="0" w:line="240" w:lineRule="auto"/>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t xml:space="preserve">V </w:t>
            </w:r>
            <w:r w:rsidR="005A03FE">
              <w:rPr>
                <w:rFonts w:ascii="Times New Roman" w:eastAsia="Times New Roman" w:hAnsi="Times New Roman" w:cs="Times New Roman"/>
                <w:b/>
                <w:bCs/>
                <w:iCs/>
                <w:sz w:val="24"/>
                <w:szCs w:val="24"/>
                <w:lang w:eastAsia="ro-RO"/>
              </w:rPr>
              <w:t>ASIGURARI SI ASISTENŢĂ SOCIALĂ</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5A03FE" w:rsidP="00E45352">
            <w:pPr>
              <w:spacing w:after="0" w:line="240" w:lineRule="auto"/>
              <w:jc w:val="center"/>
              <w:rPr>
                <w:rFonts w:ascii="Times New Roman" w:eastAsia="Times New Roman" w:hAnsi="Times New Roman" w:cs="Times New Roman"/>
                <w:b/>
                <w:bCs/>
                <w:iCs/>
                <w:sz w:val="24"/>
                <w:szCs w:val="24"/>
                <w:lang w:eastAsia="ro-RO"/>
              </w:rPr>
            </w:pPr>
            <w:r w:rsidRPr="005210E2">
              <w:rPr>
                <w:rFonts w:ascii="Times New Roman" w:eastAsia="Times New Roman" w:hAnsi="Times New Roman" w:cs="Times New Roman"/>
                <w:b/>
                <w:bCs/>
                <w:iCs/>
                <w:sz w:val="24"/>
                <w:szCs w:val="24"/>
                <w:lang w:eastAsia="ro-RO"/>
              </w:rPr>
              <w:t>68.02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6702FD" w:rsidRDefault="00AE35A2" w:rsidP="005F6DA3">
            <w:pPr>
              <w:spacing w:after="0" w:line="240" w:lineRule="auto"/>
              <w:jc w:val="right"/>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t>654.000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New Roman" w:eastAsia="Times New Roman" w:hAnsi="Times New Roman" w:cs="Times New Roman"/>
                <w:b/>
                <w:bCs/>
                <w:i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712CC" w:rsidRDefault="00A05323" w:rsidP="005F6DA3">
            <w:pPr>
              <w:spacing w:after="0" w:line="240" w:lineRule="auto"/>
              <w:jc w:val="right"/>
              <w:rPr>
                <w:rFonts w:ascii="Times New Roman" w:eastAsia="Times New Roman" w:hAnsi="Times New Roman" w:cs="Times New Roman"/>
                <w:b/>
                <w:bCs/>
                <w:iCs/>
                <w:sz w:val="24"/>
                <w:szCs w:val="24"/>
                <w:lang w:eastAsia="ro-RO"/>
              </w:rPr>
            </w:pPr>
          </w:p>
        </w:tc>
      </w:tr>
      <w:tr w:rsidR="00A05323" w:rsidRPr="00497FE7" w:rsidTr="00A84DF2">
        <w:trPr>
          <w:trHeight w:val="402"/>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497FE7" w:rsidRDefault="00A05323" w:rsidP="004F7BCC">
            <w:pPr>
              <w:spacing w:after="0" w:line="240" w:lineRule="auto"/>
              <w:rPr>
                <w:rFonts w:ascii="Times New Roman" w:eastAsia="Times New Roman" w:hAnsi="Times New Roman" w:cs="Times New Roman"/>
                <w:sz w:val="24"/>
                <w:szCs w:val="24"/>
                <w:lang w:eastAsia="ro-RO"/>
              </w:rPr>
            </w:pPr>
            <w:r w:rsidRPr="00497FE7">
              <w:rPr>
                <w:rFonts w:ascii="Times New Roman" w:eastAsia="Times New Roman" w:hAnsi="Times New Roman" w:cs="Times New Roman"/>
                <w:sz w:val="24"/>
                <w:szCs w:val="24"/>
                <w:lang w:eastAsia="ro-RO"/>
              </w:rPr>
              <w:t xml:space="preserve">- cheltuieli de personal </w:t>
            </w:r>
          </w:p>
        </w:tc>
        <w:tc>
          <w:tcPr>
            <w:tcW w:w="1176" w:type="dxa"/>
            <w:tcBorders>
              <w:top w:val="nil"/>
              <w:left w:val="nil"/>
              <w:bottom w:val="single" w:sz="8" w:space="0" w:color="auto"/>
              <w:right w:val="single" w:sz="8" w:space="0" w:color="auto"/>
            </w:tcBorders>
            <w:shd w:val="clear" w:color="000000" w:fill="FFFFFF"/>
            <w:hideMark/>
          </w:tcPr>
          <w:p w:rsidR="00A05323" w:rsidRPr="00497FE7" w:rsidRDefault="00A05323" w:rsidP="00E45352">
            <w:pPr>
              <w:spacing w:after="0" w:line="240" w:lineRule="auto"/>
              <w:jc w:val="center"/>
              <w:rPr>
                <w:rFonts w:ascii="Times New Roman" w:eastAsia="Times New Roman" w:hAnsi="Times New Roman" w:cs="Times New Roman"/>
                <w:sz w:val="24"/>
                <w:szCs w:val="24"/>
                <w:lang w:eastAsia="ro-RO"/>
              </w:rPr>
            </w:pPr>
            <w:r w:rsidRPr="00497FE7">
              <w:rPr>
                <w:rFonts w:ascii="Times New Roman" w:eastAsia="Times New Roman" w:hAnsi="Times New Roman" w:cs="Times New Roman"/>
                <w:sz w:val="24"/>
                <w:szCs w:val="24"/>
                <w:lang w:eastAsia="ro-RO"/>
              </w:rPr>
              <w:t>10</w:t>
            </w:r>
          </w:p>
        </w:tc>
        <w:tc>
          <w:tcPr>
            <w:tcW w:w="1460" w:type="dxa"/>
            <w:tcBorders>
              <w:top w:val="nil"/>
              <w:left w:val="nil"/>
              <w:bottom w:val="single" w:sz="8" w:space="0" w:color="auto"/>
              <w:right w:val="single" w:sz="8" w:space="0" w:color="auto"/>
            </w:tcBorders>
            <w:shd w:val="clear" w:color="000000" w:fill="FFFFFF"/>
          </w:tcPr>
          <w:p w:rsidR="00A05323" w:rsidRPr="00497FE7"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645.000</w:t>
            </w:r>
          </w:p>
        </w:tc>
        <w:tc>
          <w:tcPr>
            <w:tcW w:w="1440" w:type="dxa"/>
            <w:tcBorders>
              <w:top w:val="nil"/>
              <w:left w:val="nil"/>
              <w:bottom w:val="single" w:sz="8" w:space="0" w:color="auto"/>
              <w:right w:val="single" w:sz="8" w:space="0" w:color="auto"/>
            </w:tcBorders>
            <w:shd w:val="clear" w:color="000000" w:fill="FFFFFF"/>
          </w:tcPr>
          <w:p w:rsidR="00A05323" w:rsidRPr="00497FE7" w:rsidRDefault="00A05323"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497FE7" w:rsidRDefault="00A05323" w:rsidP="005F6DA3">
            <w:pPr>
              <w:spacing w:after="0" w:line="240" w:lineRule="auto"/>
              <w:jc w:val="right"/>
              <w:rPr>
                <w:rFonts w:ascii="Times New Roman" w:eastAsia="Times New Roman" w:hAnsi="Times New Roman" w:cs="Times New Roman"/>
                <w:sz w:val="24"/>
                <w:szCs w:val="24"/>
                <w:lang w:eastAsia="ro-RO"/>
              </w:rPr>
            </w:pPr>
          </w:p>
        </w:tc>
      </w:tr>
      <w:tr w:rsidR="00AE35A2" w:rsidRPr="00497FE7" w:rsidTr="00A84DF2">
        <w:trPr>
          <w:trHeight w:val="630"/>
        </w:trPr>
        <w:tc>
          <w:tcPr>
            <w:tcW w:w="4804" w:type="dxa"/>
            <w:tcBorders>
              <w:top w:val="nil"/>
              <w:left w:val="single" w:sz="8" w:space="0" w:color="auto"/>
              <w:bottom w:val="single" w:sz="8" w:space="0" w:color="auto"/>
              <w:right w:val="single" w:sz="8" w:space="0" w:color="auto"/>
            </w:tcBorders>
            <w:shd w:val="clear" w:color="auto" w:fill="auto"/>
          </w:tcPr>
          <w:p w:rsidR="00AE35A2" w:rsidRPr="00AE35A2" w:rsidRDefault="00AE35A2" w:rsidP="00AE35A2">
            <w:pPr>
              <w:pStyle w:val="Listparagraf"/>
              <w:spacing w:after="0" w:line="240" w:lineRule="auto"/>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-indemnizatii lunare pers handicap</w:t>
            </w:r>
          </w:p>
        </w:tc>
        <w:tc>
          <w:tcPr>
            <w:tcW w:w="1176" w:type="dxa"/>
            <w:tcBorders>
              <w:top w:val="nil"/>
              <w:left w:val="nil"/>
              <w:bottom w:val="single" w:sz="8" w:space="0" w:color="auto"/>
              <w:right w:val="single" w:sz="8" w:space="0" w:color="auto"/>
            </w:tcBorders>
            <w:shd w:val="clear" w:color="auto" w:fill="auto"/>
          </w:tcPr>
          <w:p w:rsidR="00AE35A2" w:rsidRPr="00497FE7" w:rsidRDefault="00AE35A2" w:rsidP="00E45352">
            <w:pPr>
              <w:spacing w:after="0" w:line="240" w:lineRule="auto"/>
              <w:jc w:val="center"/>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57</w:t>
            </w:r>
          </w:p>
        </w:tc>
        <w:tc>
          <w:tcPr>
            <w:tcW w:w="1460" w:type="dxa"/>
            <w:tcBorders>
              <w:top w:val="nil"/>
              <w:left w:val="nil"/>
              <w:bottom w:val="single" w:sz="8" w:space="0" w:color="auto"/>
              <w:right w:val="single" w:sz="8" w:space="0" w:color="auto"/>
            </w:tcBorders>
            <w:shd w:val="clear" w:color="auto" w:fill="auto"/>
          </w:tcPr>
          <w:p w:rsidR="00AE35A2"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76.500</w:t>
            </w:r>
          </w:p>
        </w:tc>
        <w:tc>
          <w:tcPr>
            <w:tcW w:w="1440" w:type="dxa"/>
            <w:tcBorders>
              <w:top w:val="nil"/>
              <w:left w:val="nil"/>
              <w:bottom w:val="single" w:sz="8" w:space="0" w:color="auto"/>
              <w:right w:val="single" w:sz="8" w:space="0" w:color="auto"/>
            </w:tcBorders>
            <w:shd w:val="clear" w:color="auto" w:fill="auto"/>
          </w:tcPr>
          <w:p w:rsidR="00AE35A2" w:rsidRPr="00497FE7" w:rsidRDefault="00AE35A2"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E35A2" w:rsidRPr="00497FE7" w:rsidRDefault="00AE35A2" w:rsidP="005F6DA3">
            <w:pPr>
              <w:spacing w:after="0" w:line="240" w:lineRule="auto"/>
              <w:jc w:val="right"/>
              <w:rPr>
                <w:rFonts w:ascii="Times New Roman" w:eastAsia="Times New Roman" w:hAnsi="Times New Roman" w:cs="Times New Roman"/>
                <w:sz w:val="24"/>
                <w:szCs w:val="24"/>
                <w:lang w:eastAsia="ro-RO"/>
              </w:rPr>
            </w:pPr>
          </w:p>
        </w:tc>
      </w:tr>
      <w:tr w:rsidR="00A05323" w:rsidRPr="00497FE7" w:rsidTr="00A84DF2">
        <w:trPr>
          <w:trHeight w:val="630"/>
        </w:trPr>
        <w:tc>
          <w:tcPr>
            <w:tcW w:w="4804" w:type="dxa"/>
            <w:tcBorders>
              <w:top w:val="nil"/>
              <w:left w:val="single" w:sz="8" w:space="0" w:color="auto"/>
              <w:bottom w:val="single" w:sz="8" w:space="0" w:color="auto"/>
              <w:right w:val="single" w:sz="8" w:space="0" w:color="auto"/>
            </w:tcBorders>
            <w:shd w:val="clear" w:color="auto" w:fill="auto"/>
            <w:hideMark/>
          </w:tcPr>
          <w:p w:rsidR="00A05323" w:rsidRPr="00497FE7" w:rsidRDefault="004F7BCC" w:rsidP="00497FE7">
            <w:pPr>
              <w:spacing w:after="0" w:line="240" w:lineRule="auto"/>
              <w:rPr>
                <w:rFonts w:ascii="Times New Roman" w:eastAsia="Times New Roman" w:hAnsi="Times New Roman" w:cs="Times New Roman"/>
                <w:sz w:val="24"/>
                <w:szCs w:val="24"/>
                <w:lang w:eastAsia="ro-RO"/>
              </w:rPr>
            </w:pPr>
            <w:r w:rsidRPr="00497FE7">
              <w:rPr>
                <w:rFonts w:ascii="Times New Roman" w:eastAsia="Times New Roman" w:hAnsi="Times New Roman" w:cs="Times New Roman"/>
                <w:sz w:val="24"/>
                <w:szCs w:val="24"/>
                <w:lang w:eastAsia="ro-RO"/>
              </w:rPr>
              <w:t>- ajuto</w:t>
            </w:r>
            <w:r w:rsidR="00497FE7" w:rsidRPr="00497FE7">
              <w:rPr>
                <w:rFonts w:ascii="Times New Roman" w:eastAsia="Times New Roman" w:hAnsi="Times New Roman" w:cs="Times New Roman"/>
                <w:sz w:val="24"/>
                <w:szCs w:val="24"/>
                <w:lang w:eastAsia="ro-RO"/>
              </w:rPr>
              <w:t>a</w:t>
            </w:r>
            <w:r w:rsidRPr="00497FE7">
              <w:rPr>
                <w:rFonts w:ascii="Times New Roman" w:eastAsia="Times New Roman" w:hAnsi="Times New Roman" w:cs="Times New Roman"/>
                <w:sz w:val="24"/>
                <w:szCs w:val="24"/>
                <w:lang w:eastAsia="ro-RO"/>
              </w:rPr>
              <w:t>r</w:t>
            </w:r>
            <w:r w:rsidR="00497FE7" w:rsidRPr="00497FE7">
              <w:rPr>
                <w:rFonts w:ascii="Times New Roman" w:eastAsia="Times New Roman" w:hAnsi="Times New Roman" w:cs="Times New Roman"/>
                <w:sz w:val="24"/>
                <w:szCs w:val="24"/>
                <w:lang w:eastAsia="ro-RO"/>
              </w:rPr>
              <w:t>e</w:t>
            </w:r>
            <w:r w:rsidRPr="00497FE7">
              <w:rPr>
                <w:rFonts w:ascii="Times New Roman" w:eastAsia="Times New Roman" w:hAnsi="Times New Roman" w:cs="Times New Roman"/>
                <w:sz w:val="24"/>
                <w:szCs w:val="24"/>
                <w:lang w:eastAsia="ro-RO"/>
              </w:rPr>
              <w:t xml:space="preserve"> </w:t>
            </w:r>
            <w:r w:rsidR="00497FE7" w:rsidRPr="00497FE7">
              <w:rPr>
                <w:rFonts w:ascii="Times New Roman" w:eastAsia="Times New Roman" w:hAnsi="Times New Roman" w:cs="Times New Roman"/>
                <w:sz w:val="24"/>
                <w:szCs w:val="24"/>
                <w:lang w:eastAsia="ro-RO"/>
              </w:rPr>
              <w:t>sociale</w:t>
            </w:r>
          </w:p>
        </w:tc>
        <w:tc>
          <w:tcPr>
            <w:tcW w:w="1176" w:type="dxa"/>
            <w:tcBorders>
              <w:top w:val="nil"/>
              <w:left w:val="nil"/>
              <w:bottom w:val="single" w:sz="8" w:space="0" w:color="auto"/>
              <w:right w:val="single" w:sz="8" w:space="0" w:color="auto"/>
            </w:tcBorders>
            <w:shd w:val="clear" w:color="auto" w:fill="auto"/>
            <w:hideMark/>
          </w:tcPr>
          <w:p w:rsidR="00A05323" w:rsidRPr="00497FE7" w:rsidRDefault="00A05323" w:rsidP="00E45352">
            <w:pPr>
              <w:spacing w:after="0" w:line="240" w:lineRule="auto"/>
              <w:jc w:val="center"/>
              <w:rPr>
                <w:rFonts w:ascii="Times New Roman" w:eastAsia="Times New Roman" w:hAnsi="Times New Roman" w:cs="Times New Roman"/>
                <w:sz w:val="24"/>
                <w:szCs w:val="24"/>
                <w:lang w:eastAsia="ro-RO"/>
              </w:rPr>
            </w:pPr>
            <w:r w:rsidRPr="00497FE7">
              <w:rPr>
                <w:rFonts w:ascii="Times New Roman" w:eastAsia="Times New Roman" w:hAnsi="Times New Roman" w:cs="Times New Roman"/>
                <w:sz w:val="24"/>
                <w:szCs w:val="24"/>
                <w:lang w:eastAsia="ro-RO"/>
              </w:rPr>
              <w:t>57</w:t>
            </w:r>
          </w:p>
        </w:tc>
        <w:tc>
          <w:tcPr>
            <w:tcW w:w="1460" w:type="dxa"/>
            <w:tcBorders>
              <w:top w:val="nil"/>
              <w:left w:val="nil"/>
              <w:bottom w:val="single" w:sz="8" w:space="0" w:color="auto"/>
              <w:right w:val="single" w:sz="8" w:space="0" w:color="auto"/>
            </w:tcBorders>
            <w:shd w:val="clear" w:color="auto" w:fill="auto"/>
          </w:tcPr>
          <w:p w:rsidR="00A05323" w:rsidRPr="00497FE7"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9.000</w:t>
            </w:r>
          </w:p>
        </w:tc>
        <w:tc>
          <w:tcPr>
            <w:tcW w:w="1440" w:type="dxa"/>
            <w:tcBorders>
              <w:top w:val="nil"/>
              <w:left w:val="nil"/>
              <w:bottom w:val="single" w:sz="8" w:space="0" w:color="auto"/>
              <w:right w:val="single" w:sz="8" w:space="0" w:color="auto"/>
            </w:tcBorders>
            <w:shd w:val="clear" w:color="auto" w:fill="auto"/>
          </w:tcPr>
          <w:p w:rsidR="00A05323" w:rsidRPr="00497FE7" w:rsidRDefault="00A05323"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auto" w:fill="auto"/>
          </w:tcPr>
          <w:p w:rsidR="00A05323" w:rsidRPr="00497FE7" w:rsidRDefault="00A05323" w:rsidP="005F6DA3">
            <w:pPr>
              <w:spacing w:after="0" w:line="240" w:lineRule="auto"/>
              <w:jc w:val="right"/>
              <w:rPr>
                <w:rFonts w:ascii="Times New Roman" w:eastAsia="Times New Roman" w:hAnsi="Times New Roman" w:cs="Times New Roman"/>
                <w:sz w:val="24"/>
                <w:szCs w:val="24"/>
                <w:lang w:eastAsia="ro-RO"/>
              </w:rPr>
            </w:pPr>
          </w:p>
        </w:tc>
      </w:tr>
      <w:tr w:rsidR="00A05323" w:rsidRPr="005210E2" w:rsidTr="00A84DF2">
        <w:trPr>
          <w:trHeight w:val="780"/>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5A03FE" w:rsidP="00AF0D4F">
            <w:pPr>
              <w:spacing w:after="0" w:line="240" w:lineRule="auto"/>
              <w:rPr>
                <w:rFonts w:ascii="Times New Roman" w:eastAsia="Times New Roman" w:hAnsi="Times New Roman" w:cs="Times New Roman"/>
                <w:b/>
                <w:bCs/>
                <w:iCs/>
                <w:sz w:val="24"/>
                <w:szCs w:val="24"/>
                <w:lang w:eastAsia="ro-RO"/>
              </w:rPr>
            </w:pPr>
            <w:r w:rsidRPr="005210E2">
              <w:rPr>
                <w:rFonts w:ascii="Times New Roman" w:eastAsia="Times New Roman" w:hAnsi="Times New Roman" w:cs="Times New Roman"/>
                <w:b/>
                <w:bCs/>
                <w:iCs/>
                <w:sz w:val="24"/>
                <w:szCs w:val="24"/>
                <w:lang w:eastAsia="ro-RO"/>
              </w:rPr>
              <w:t xml:space="preserve">VI </w:t>
            </w:r>
            <w:r>
              <w:rPr>
                <w:rFonts w:ascii="Times New Roman" w:eastAsia="Times New Roman" w:hAnsi="Times New Roman" w:cs="Times New Roman"/>
                <w:b/>
                <w:bCs/>
                <w:iCs/>
                <w:sz w:val="24"/>
                <w:szCs w:val="24"/>
                <w:lang w:eastAsia="ro-RO"/>
              </w:rPr>
              <w:t xml:space="preserve">LOCUINTE, </w:t>
            </w:r>
            <w:r w:rsidRPr="005210E2">
              <w:rPr>
                <w:rFonts w:ascii="Times New Roman" w:eastAsia="Times New Roman" w:hAnsi="Times New Roman" w:cs="Times New Roman"/>
                <w:b/>
                <w:bCs/>
                <w:iCs/>
                <w:sz w:val="24"/>
                <w:szCs w:val="24"/>
                <w:lang w:eastAsia="ro-RO"/>
              </w:rPr>
              <w:t>SERVICII ŞI DEZVOLTARE PUBLICĂ</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5A03FE" w:rsidP="00E45352">
            <w:pPr>
              <w:spacing w:after="0" w:line="240" w:lineRule="auto"/>
              <w:jc w:val="center"/>
              <w:rPr>
                <w:rFonts w:ascii="Times New Roman" w:eastAsia="Times New Roman" w:hAnsi="Times New Roman" w:cs="Times New Roman"/>
                <w:b/>
                <w:bCs/>
                <w:iCs/>
                <w:sz w:val="24"/>
                <w:szCs w:val="24"/>
                <w:lang w:eastAsia="ro-RO"/>
              </w:rPr>
            </w:pPr>
            <w:r w:rsidRPr="005210E2">
              <w:rPr>
                <w:rFonts w:ascii="Times New Roman" w:eastAsia="Times New Roman" w:hAnsi="Times New Roman" w:cs="Times New Roman"/>
                <w:b/>
                <w:bCs/>
                <w:iCs/>
                <w:sz w:val="24"/>
                <w:szCs w:val="24"/>
                <w:lang w:eastAsia="ro-RO"/>
              </w:rPr>
              <w:t>70.02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6702FD" w:rsidRDefault="00AE35A2" w:rsidP="005F6DA3">
            <w:pPr>
              <w:spacing w:after="0" w:line="240" w:lineRule="auto"/>
              <w:jc w:val="right"/>
              <w:rPr>
                <w:rFonts w:ascii="Times New Roman" w:eastAsia="Times New Roman" w:hAnsi="Times New Roman" w:cs="Times New Roman"/>
                <w:b/>
                <w:bCs/>
                <w:iCs/>
                <w:sz w:val="24"/>
                <w:szCs w:val="24"/>
                <w:lang w:eastAsia="ro-RO"/>
              </w:rPr>
            </w:pPr>
            <w:r>
              <w:rPr>
                <w:rFonts w:ascii="Times New Roman" w:eastAsia="Times New Roman" w:hAnsi="Times New Roman" w:cs="Times New Roman"/>
                <w:b/>
                <w:bCs/>
                <w:iCs/>
                <w:sz w:val="24"/>
                <w:szCs w:val="24"/>
                <w:lang w:eastAsia="ro-RO"/>
              </w:rPr>
              <w:t>115.000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New Roman" w:eastAsia="Times New Roman" w:hAnsi="Times New Roman" w:cs="Times New Roman"/>
                <w:b/>
                <w:bCs/>
                <w:i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712CC" w:rsidRDefault="00A05323" w:rsidP="005F6DA3">
            <w:pPr>
              <w:spacing w:after="0" w:line="240" w:lineRule="auto"/>
              <w:jc w:val="right"/>
              <w:rPr>
                <w:rFonts w:ascii="Times New Roman" w:eastAsia="Times New Roman" w:hAnsi="Times New Roman" w:cs="Times New Roman"/>
                <w:b/>
                <w:bCs/>
                <w:iCs/>
                <w:sz w:val="24"/>
                <w:szCs w:val="24"/>
                <w:lang w:eastAsia="ro-RO"/>
              </w:rPr>
            </w:pPr>
          </w:p>
        </w:tc>
      </w:tr>
      <w:tr w:rsidR="00A05323" w:rsidRPr="005210E2" w:rsidTr="00A84DF2">
        <w:trPr>
          <w:trHeight w:val="315"/>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5210E2" w:rsidRDefault="00A05323" w:rsidP="006A26F1">
            <w:pPr>
              <w:spacing w:after="0" w:line="240" w:lineRule="auto"/>
              <w:rPr>
                <w:rFonts w:ascii="Times New Roman" w:eastAsia="Times New Roman" w:hAnsi="Times New Roman" w:cs="Times New Roman"/>
                <w:iCs/>
                <w:sz w:val="24"/>
                <w:szCs w:val="24"/>
                <w:lang w:eastAsia="ro-RO"/>
              </w:rPr>
            </w:pPr>
            <w:r w:rsidRPr="005210E2">
              <w:rPr>
                <w:rFonts w:ascii="Times New Roman" w:eastAsia="Times New Roman" w:hAnsi="Times New Roman" w:cs="Times New Roman"/>
                <w:sz w:val="24"/>
                <w:szCs w:val="24"/>
                <w:lang w:eastAsia="ro-RO"/>
              </w:rPr>
              <w:t xml:space="preserve">- </w:t>
            </w:r>
            <w:r w:rsidR="004F7BCC">
              <w:rPr>
                <w:rFonts w:ascii="Times New Roman" w:eastAsia="Times New Roman" w:hAnsi="Times New Roman" w:cs="Times New Roman"/>
                <w:bCs/>
                <w:iCs/>
                <w:sz w:val="24"/>
                <w:szCs w:val="24"/>
                <w:lang w:eastAsia="ro-RO"/>
              </w:rPr>
              <w:t>bunuri si servicii</w:t>
            </w:r>
          </w:p>
        </w:tc>
        <w:tc>
          <w:tcPr>
            <w:tcW w:w="1176" w:type="dxa"/>
            <w:tcBorders>
              <w:top w:val="nil"/>
              <w:left w:val="nil"/>
              <w:bottom w:val="single" w:sz="8" w:space="0" w:color="auto"/>
              <w:right w:val="single" w:sz="8" w:space="0" w:color="auto"/>
            </w:tcBorders>
            <w:shd w:val="clear" w:color="000000" w:fill="FFFFFF"/>
            <w:hideMark/>
          </w:tcPr>
          <w:p w:rsidR="00A05323" w:rsidRPr="005210E2" w:rsidRDefault="00A05323"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20</w:t>
            </w:r>
          </w:p>
        </w:tc>
        <w:tc>
          <w:tcPr>
            <w:tcW w:w="1460" w:type="dxa"/>
            <w:tcBorders>
              <w:top w:val="nil"/>
              <w:left w:val="nil"/>
              <w:bottom w:val="single" w:sz="8" w:space="0" w:color="auto"/>
              <w:right w:val="single" w:sz="8" w:space="0" w:color="auto"/>
            </w:tcBorders>
            <w:shd w:val="clear" w:color="000000" w:fill="FFFFFF"/>
          </w:tcPr>
          <w:p w:rsidR="00A05323" w:rsidRPr="006702FD"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115.000</w:t>
            </w:r>
          </w:p>
        </w:tc>
        <w:tc>
          <w:tcPr>
            <w:tcW w:w="1440" w:type="dxa"/>
            <w:tcBorders>
              <w:top w:val="nil"/>
              <w:left w:val="nil"/>
              <w:bottom w:val="single" w:sz="8" w:space="0" w:color="auto"/>
              <w:right w:val="single" w:sz="8" w:space="0" w:color="auto"/>
            </w:tcBorders>
            <w:shd w:val="clear" w:color="000000" w:fill="FFFFFF"/>
          </w:tcPr>
          <w:p w:rsidR="00A05323" w:rsidRPr="005210E2" w:rsidRDefault="00A05323"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5712CC" w:rsidRDefault="00A05323" w:rsidP="005F6DA3">
            <w:pPr>
              <w:spacing w:after="0" w:line="240" w:lineRule="auto"/>
              <w:jc w:val="right"/>
              <w:rPr>
                <w:rFonts w:ascii="Times New Roman" w:eastAsia="Times New Roman" w:hAnsi="Times New Roman" w:cs="Times New Roman"/>
                <w:sz w:val="24"/>
                <w:szCs w:val="24"/>
                <w:lang w:eastAsia="ro-RO"/>
              </w:rPr>
            </w:pPr>
          </w:p>
        </w:tc>
      </w:tr>
      <w:tr w:rsidR="0072050B" w:rsidRPr="005210E2" w:rsidTr="00A84DF2">
        <w:trPr>
          <w:trHeight w:val="315"/>
        </w:trPr>
        <w:tc>
          <w:tcPr>
            <w:tcW w:w="4804" w:type="dxa"/>
            <w:tcBorders>
              <w:top w:val="nil"/>
              <w:left w:val="single" w:sz="8" w:space="0" w:color="auto"/>
              <w:bottom w:val="single" w:sz="8" w:space="0" w:color="auto"/>
              <w:right w:val="single" w:sz="8" w:space="0" w:color="auto"/>
            </w:tcBorders>
            <w:shd w:val="clear" w:color="000000" w:fill="FFFFFF"/>
          </w:tcPr>
          <w:p w:rsidR="0072050B" w:rsidRPr="005210E2" w:rsidRDefault="006A26F1" w:rsidP="005F6DA3">
            <w:pPr>
              <w:spacing w:after="0" w:line="240" w:lineRule="auto"/>
              <w:rPr>
                <w:rFonts w:ascii="Times New Roman" w:eastAsia="Times New Roman" w:hAnsi="Times New Roman" w:cs="Times New Roman"/>
                <w:sz w:val="24"/>
                <w:szCs w:val="24"/>
                <w:lang w:eastAsia="ro-RO"/>
              </w:rPr>
            </w:pPr>
            <w:r w:rsidRPr="005210E2">
              <w:rPr>
                <w:rFonts w:ascii="Times New Roman" w:eastAsia="Times New Roman" w:hAnsi="Times New Roman" w:cs="Times New Roman"/>
                <w:bCs/>
                <w:iCs/>
                <w:sz w:val="24"/>
                <w:szCs w:val="24"/>
                <w:lang w:eastAsia="ro-RO"/>
              </w:rPr>
              <w:t>- cheltuieli de capital</w:t>
            </w:r>
          </w:p>
        </w:tc>
        <w:tc>
          <w:tcPr>
            <w:tcW w:w="1176" w:type="dxa"/>
            <w:tcBorders>
              <w:top w:val="nil"/>
              <w:left w:val="nil"/>
              <w:bottom w:val="single" w:sz="8" w:space="0" w:color="auto"/>
              <w:right w:val="single" w:sz="8" w:space="0" w:color="auto"/>
            </w:tcBorders>
            <w:shd w:val="clear" w:color="000000" w:fill="FFFFFF"/>
          </w:tcPr>
          <w:p w:rsidR="0072050B" w:rsidRPr="005210E2" w:rsidRDefault="006A26F1"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70</w:t>
            </w:r>
          </w:p>
        </w:tc>
        <w:tc>
          <w:tcPr>
            <w:tcW w:w="1460" w:type="dxa"/>
            <w:tcBorders>
              <w:top w:val="nil"/>
              <w:left w:val="nil"/>
              <w:bottom w:val="single" w:sz="8" w:space="0" w:color="auto"/>
              <w:right w:val="single" w:sz="8" w:space="0" w:color="auto"/>
            </w:tcBorders>
            <w:shd w:val="clear" w:color="000000" w:fill="FFFFFF"/>
          </w:tcPr>
          <w:p w:rsidR="0072050B" w:rsidRPr="006702FD"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0</w:t>
            </w:r>
          </w:p>
        </w:tc>
        <w:tc>
          <w:tcPr>
            <w:tcW w:w="1440" w:type="dxa"/>
            <w:tcBorders>
              <w:top w:val="nil"/>
              <w:left w:val="nil"/>
              <w:bottom w:val="single" w:sz="8" w:space="0" w:color="auto"/>
              <w:right w:val="single" w:sz="8" w:space="0" w:color="auto"/>
            </w:tcBorders>
            <w:shd w:val="clear" w:color="000000" w:fill="FFFFFF"/>
          </w:tcPr>
          <w:p w:rsidR="0072050B" w:rsidRPr="005210E2" w:rsidRDefault="0072050B"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72050B" w:rsidRPr="005712CC" w:rsidRDefault="0072050B" w:rsidP="005F6DA3">
            <w:pPr>
              <w:spacing w:after="0" w:line="240" w:lineRule="auto"/>
              <w:jc w:val="right"/>
              <w:rPr>
                <w:rFonts w:ascii="Times New Roman" w:eastAsia="Times New Roman" w:hAnsi="Times New Roman" w:cs="Times New Roman"/>
                <w:sz w:val="24"/>
                <w:szCs w:val="24"/>
                <w:lang w:eastAsia="ro-RO"/>
              </w:rPr>
            </w:pPr>
          </w:p>
        </w:tc>
      </w:tr>
      <w:tr w:rsidR="00A05323" w:rsidRPr="005210E2" w:rsidTr="00A84DF2">
        <w:trPr>
          <w:trHeight w:val="435"/>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7C026A" w:rsidP="005F6DA3">
            <w:pPr>
              <w:spacing w:after="0" w:line="240" w:lineRule="auto"/>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VII</w:t>
            </w:r>
            <w:r w:rsidR="005A03FE" w:rsidRPr="005210E2">
              <w:rPr>
                <w:rFonts w:ascii="Times New Roman" w:eastAsia="Times New Roman" w:hAnsi="Times New Roman" w:cs="Times New Roman"/>
                <w:b/>
                <w:bCs/>
                <w:sz w:val="24"/>
                <w:szCs w:val="24"/>
                <w:lang w:eastAsia="ro-RO"/>
              </w:rPr>
              <w:t xml:space="preserve"> PROTECTIA MEDIULUI</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5A03FE" w:rsidP="00E45352">
            <w:pPr>
              <w:spacing w:after="0" w:line="240" w:lineRule="auto"/>
              <w:jc w:val="center"/>
              <w:rPr>
                <w:rFonts w:ascii="Times New Roman" w:eastAsia="Times New Roman" w:hAnsi="Times New Roman" w:cs="Times New Roman"/>
                <w:b/>
                <w:bCs/>
                <w:sz w:val="24"/>
                <w:szCs w:val="24"/>
                <w:lang w:eastAsia="ro-RO"/>
              </w:rPr>
            </w:pPr>
            <w:r w:rsidRPr="005210E2">
              <w:rPr>
                <w:rFonts w:ascii="Times New Roman" w:eastAsia="Times New Roman" w:hAnsi="Times New Roman" w:cs="Times New Roman"/>
                <w:b/>
                <w:bCs/>
                <w:sz w:val="24"/>
                <w:szCs w:val="24"/>
                <w:lang w:eastAsia="ro-RO"/>
              </w:rPr>
              <w:t>74.02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6702FD" w:rsidRDefault="00AE35A2" w:rsidP="005F6DA3">
            <w:pPr>
              <w:spacing w:after="0" w:line="240" w:lineRule="auto"/>
              <w:jc w:val="right"/>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New Roman" w:eastAsia="Times New Roman" w:hAnsi="Times New Roman" w:cs="Times New Roman"/>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712CC" w:rsidRDefault="00A05323" w:rsidP="005F6DA3">
            <w:pPr>
              <w:spacing w:after="0" w:line="240" w:lineRule="auto"/>
              <w:jc w:val="right"/>
              <w:rPr>
                <w:rFonts w:ascii="Times New Roman" w:eastAsia="Times New Roman" w:hAnsi="Times New Roman" w:cs="Times New Roman"/>
                <w:b/>
                <w:bCs/>
                <w:sz w:val="24"/>
                <w:szCs w:val="24"/>
                <w:lang w:eastAsia="ro-RO"/>
              </w:rPr>
            </w:pPr>
          </w:p>
        </w:tc>
      </w:tr>
      <w:tr w:rsidR="00A05323" w:rsidRPr="005210E2" w:rsidTr="00A84DF2">
        <w:trPr>
          <w:trHeight w:val="330"/>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5210E2" w:rsidRDefault="00A05323" w:rsidP="005F6DA3">
            <w:pPr>
              <w:spacing w:after="0" w:line="240" w:lineRule="auto"/>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w:t>
            </w:r>
            <w:r w:rsidR="0072050B" w:rsidRPr="005210E2">
              <w:rPr>
                <w:rFonts w:ascii="Times New Roman" w:eastAsia="Times New Roman" w:hAnsi="Times New Roman" w:cs="Times New Roman"/>
                <w:sz w:val="24"/>
                <w:szCs w:val="24"/>
                <w:lang w:eastAsia="ro-RO"/>
              </w:rPr>
              <w:t xml:space="preserve"> </w:t>
            </w:r>
            <w:r w:rsidRPr="005210E2">
              <w:rPr>
                <w:rFonts w:ascii="Times New Roman" w:eastAsia="Times New Roman" w:hAnsi="Times New Roman" w:cs="Times New Roman"/>
                <w:sz w:val="24"/>
                <w:szCs w:val="24"/>
                <w:lang w:eastAsia="ro-RO"/>
              </w:rPr>
              <w:t>cheltuieli de capital</w:t>
            </w:r>
            <w:r w:rsidR="000A186E">
              <w:rPr>
                <w:rFonts w:ascii="Times New Roman" w:eastAsia="Times New Roman" w:hAnsi="Times New Roman" w:cs="Times New Roman"/>
                <w:sz w:val="24"/>
                <w:szCs w:val="24"/>
                <w:lang w:eastAsia="ro-RO"/>
              </w:rPr>
              <w:t xml:space="preserve"> (canalizare)</w:t>
            </w:r>
          </w:p>
        </w:tc>
        <w:tc>
          <w:tcPr>
            <w:tcW w:w="1176" w:type="dxa"/>
            <w:tcBorders>
              <w:top w:val="nil"/>
              <w:left w:val="nil"/>
              <w:bottom w:val="single" w:sz="8" w:space="0" w:color="auto"/>
              <w:right w:val="single" w:sz="8" w:space="0" w:color="auto"/>
            </w:tcBorders>
            <w:shd w:val="clear" w:color="000000" w:fill="FFFFFF"/>
            <w:hideMark/>
          </w:tcPr>
          <w:p w:rsidR="00A05323" w:rsidRPr="005210E2" w:rsidRDefault="00A05323"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70</w:t>
            </w:r>
          </w:p>
        </w:tc>
        <w:tc>
          <w:tcPr>
            <w:tcW w:w="1460" w:type="dxa"/>
            <w:tcBorders>
              <w:top w:val="nil"/>
              <w:left w:val="nil"/>
              <w:bottom w:val="single" w:sz="8" w:space="0" w:color="auto"/>
              <w:right w:val="single" w:sz="8" w:space="0" w:color="auto"/>
            </w:tcBorders>
            <w:shd w:val="clear" w:color="000000" w:fill="FFFFFF"/>
          </w:tcPr>
          <w:p w:rsidR="00A05323" w:rsidRPr="006702FD"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0</w:t>
            </w:r>
          </w:p>
        </w:tc>
        <w:tc>
          <w:tcPr>
            <w:tcW w:w="1440" w:type="dxa"/>
            <w:tcBorders>
              <w:top w:val="nil"/>
              <w:left w:val="nil"/>
              <w:bottom w:val="single" w:sz="8" w:space="0" w:color="auto"/>
              <w:right w:val="single" w:sz="8" w:space="0" w:color="auto"/>
            </w:tcBorders>
            <w:shd w:val="clear" w:color="000000" w:fill="FFFFFF"/>
          </w:tcPr>
          <w:p w:rsidR="00A05323" w:rsidRPr="005210E2" w:rsidRDefault="00A05323"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5712CC" w:rsidRDefault="00A05323" w:rsidP="005F6DA3">
            <w:pPr>
              <w:spacing w:after="0" w:line="240" w:lineRule="auto"/>
              <w:jc w:val="right"/>
              <w:rPr>
                <w:rFonts w:ascii="Times New Roman" w:eastAsia="Times New Roman" w:hAnsi="Times New Roman" w:cs="Times New Roman"/>
                <w:sz w:val="24"/>
                <w:szCs w:val="24"/>
                <w:lang w:eastAsia="ro-RO"/>
              </w:rPr>
            </w:pPr>
          </w:p>
        </w:tc>
      </w:tr>
      <w:tr w:rsidR="0072050B" w:rsidRPr="005210E2" w:rsidTr="00A84DF2">
        <w:trPr>
          <w:trHeight w:val="375"/>
        </w:trPr>
        <w:tc>
          <w:tcPr>
            <w:tcW w:w="4804" w:type="dxa"/>
            <w:tcBorders>
              <w:top w:val="nil"/>
              <w:left w:val="single" w:sz="8" w:space="0" w:color="auto"/>
              <w:bottom w:val="single" w:sz="8" w:space="0" w:color="auto"/>
              <w:right w:val="single" w:sz="8" w:space="0" w:color="auto"/>
            </w:tcBorders>
            <w:shd w:val="clear" w:color="auto" w:fill="D9D9D9" w:themeFill="background1" w:themeFillShade="D9"/>
          </w:tcPr>
          <w:p w:rsidR="0072050B" w:rsidRPr="005210E2" w:rsidRDefault="00AF0D4F" w:rsidP="005F6DA3">
            <w:pPr>
              <w:spacing w:after="0" w:line="240" w:lineRule="auto"/>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VIII AGRICULTURA, SILVICULTURA, PISCICULTURA SI VANATOARE</w:t>
            </w:r>
          </w:p>
        </w:tc>
        <w:tc>
          <w:tcPr>
            <w:tcW w:w="1176" w:type="dxa"/>
            <w:tcBorders>
              <w:top w:val="nil"/>
              <w:left w:val="nil"/>
              <w:bottom w:val="single" w:sz="8" w:space="0" w:color="auto"/>
              <w:right w:val="single" w:sz="8" w:space="0" w:color="auto"/>
            </w:tcBorders>
            <w:shd w:val="clear" w:color="auto" w:fill="D9D9D9" w:themeFill="background1" w:themeFillShade="D9"/>
          </w:tcPr>
          <w:p w:rsidR="0072050B" w:rsidRPr="00AE6622" w:rsidRDefault="0072050B" w:rsidP="00E45352">
            <w:pPr>
              <w:spacing w:after="0" w:line="240" w:lineRule="auto"/>
              <w:jc w:val="center"/>
              <w:rPr>
                <w:rFonts w:ascii="Times New Roman" w:eastAsia="Times New Roman" w:hAnsi="Times New Roman" w:cs="Times New Roman"/>
                <w:b/>
                <w:bCs/>
                <w:sz w:val="24"/>
                <w:szCs w:val="24"/>
                <w:lang w:eastAsia="ro-RO"/>
              </w:rPr>
            </w:pPr>
            <w:r w:rsidRPr="00AE6622">
              <w:rPr>
                <w:rFonts w:ascii="Times New Roman" w:eastAsia="Times New Roman" w:hAnsi="Times New Roman" w:cs="Times New Roman"/>
                <w:b/>
                <w:bCs/>
                <w:sz w:val="24"/>
                <w:szCs w:val="24"/>
                <w:lang w:eastAsia="ro-RO"/>
              </w:rPr>
              <w:t>83.02</w:t>
            </w:r>
          </w:p>
        </w:tc>
        <w:tc>
          <w:tcPr>
            <w:tcW w:w="1460" w:type="dxa"/>
            <w:tcBorders>
              <w:top w:val="nil"/>
              <w:left w:val="nil"/>
              <w:bottom w:val="single" w:sz="8" w:space="0" w:color="auto"/>
              <w:right w:val="single" w:sz="8" w:space="0" w:color="auto"/>
            </w:tcBorders>
            <w:shd w:val="clear" w:color="auto" w:fill="D9D9D9" w:themeFill="background1" w:themeFillShade="D9"/>
          </w:tcPr>
          <w:p w:rsidR="0072050B" w:rsidRPr="006702FD" w:rsidRDefault="00AE35A2" w:rsidP="005F6DA3">
            <w:pPr>
              <w:spacing w:after="0" w:line="240" w:lineRule="auto"/>
              <w:jc w:val="right"/>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29.000</w:t>
            </w:r>
          </w:p>
        </w:tc>
        <w:tc>
          <w:tcPr>
            <w:tcW w:w="1440" w:type="dxa"/>
            <w:tcBorders>
              <w:top w:val="nil"/>
              <w:left w:val="nil"/>
              <w:bottom w:val="single" w:sz="8" w:space="0" w:color="auto"/>
              <w:right w:val="single" w:sz="8" w:space="0" w:color="auto"/>
            </w:tcBorders>
            <w:shd w:val="clear" w:color="auto" w:fill="D9D9D9" w:themeFill="background1" w:themeFillShade="D9"/>
          </w:tcPr>
          <w:p w:rsidR="0072050B" w:rsidRPr="00AE6622" w:rsidRDefault="0072050B" w:rsidP="005F6DA3">
            <w:pPr>
              <w:spacing w:after="0" w:line="240" w:lineRule="auto"/>
              <w:jc w:val="right"/>
              <w:rPr>
                <w:rFonts w:ascii="Times New Roman" w:eastAsia="Times New Roman" w:hAnsi="Times New Roman" w:cs="Times New Roman"/>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72050B" w:rsidRPr="005712CC" w:rsidRDefault="0072050B" w:rsidP="005F6DA3">
            <w:pPr>
              <w:spacing w:after="0" w:line="240" w:lineRule="auto"/>
              <w:jc w:val="right"/>
              <w:rPr>
                <w:rFonts w:ascii="Times New Roman" w:eastAsia="Times New Roman" w:hAnsi="Times New Roman" w:cs="Times New Roman"/>
                <w:b/>
                <w:bCs/>
                <w:sz w:val="24"/>
                <w:szCs w:val="24"/>
                <w:lang w:eastAsia="ro-RO"/>
              </w:rPr>
            </w:pPr>
          </w:p>
        </w:tc>
      </w:tr>
      <w:tr w:rsidR="0072050B" w:rsidRPr="005210E2" w:rsidTr="00A84DF2">
        <w:trPr>
          <w:trHeight w:val="375"/>
        </w:trPr>
        <w:tc>
          <w:tcPr>
            <w:tcW w:w="4804" w:type="dxa"/>
            <w:tcBorders>
              <w:top w:val="nil"/>
              <w:left w:val="single" w:sz="8" w:space="0" w:color="auto"/>
              <w:bottom w:val="single" w:sz="8" w:space="0" w:color="auto"/>
              <w:right w:val="single" w:sz="8" w:space="0" w:color="auto"/>
            </w:tcBorders>
            <w:shd w:val="clear" w:color="000000" w:fill="FFFFFF"/>
          </w:tcPr>
          <w:p w:rsidR="0072050B" w:rsidRPr="005210E2" w:rsidRDefault="00AE6622" w:rsidP="005F6DA3">
            <w:pPr>
              <w:spacing w:after="0" w:line="240" w:lineRule="auto"/>
              <w:rPr>
                <w:rFonts w:ascii="Times New Roman" w:eastAsia="Times New Roman" w:hAnsi="Times New Roman" w:cs="Times New Roman"/>
                <w:b/>
                <w:bCs/>
                <w:sz w:val="24"/>
                <w:szCs w:val="24"/>
                <w:lang w:eastAsia="ro-RO"/>
              </w:rPr>
            </w:pPr>
            <w:r w:rsidRPr="005210E2">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bCs/>
                <w:iCs/>
                <w:sz w:val="24"/>
                <w:szCs w:val="24"/>
                <w:lang w:eastAsia="ro-RO"/>
              </w:rPr>
              <w:t>bunuri si servicii</w:t>
            </w:r>
          </w:p>
        </w:tc>
        <w:tc>
          <w:tcPr>
            <w:tcW w:w="1176" w:type="dxa"/>
            <w:tcBorders>
              <w:top w:val="nil"/>
              <w:left w:val="nil"/>
              <w:bottom w:val="single" w:sz="8" w:space="0" w:color="auto"/>
              <w:right w:val="single" w:sz="8" w:space="0" w:color="auto"/>
            </w:tcBorders>
            <w:shd w:val="clear" w:color="000000" w:fill="FFFFFF"/>
          </w:tcPr>
          <w:p w:rsidR="0072050B" w:rsidRPr="00AE6622" w:rsidRDefault="0072050B" w:rsidP="00E45352">
            <w:pPr>
              <w:spacing w:after="0" w:line="240" w:lineRule="auto"/>
              <w:jc w:val="center"/>
              <w:rPr>
                <w:rFonts w:ascii="Times New Roman" w:eastAsia="Times New Roman" w:hAnsi="Times New Roman" w:cs="Times New Roman"/>
                <w:bCs/>
                <w:sz w:val="24"/>
                <w:szCs w:val="24"/>
                <w:lang w:eastAsia="ro-RO"/>
              </w:rPr>
            </w:pPr>
            <w:r w:rsidRPr="00AE6622">
              <w:rPr>
                <w:rFonts w:ascii="Times New Roman" w:eastAsia="Times New Roman" w:hAnsi="Times New Roman" w:cs="Times New Roman"/>
                <w:bCs/>
                <w:sz w:val="24"/>
                <w:szCs w:val="24"/>
                <w:lang w:eastAsia="ro-RO"/>
              </w:rPr>
              <w:t>20</w:t>
            </w:r>
          </w:p>
        </w:tc>
        <w:tc>
          <w:tcPr>
            <w:tcW w:w="1460" w:type="dxa"/>
            <w:tcBorders>
              <w:top w:val="nil"/>
              <w:left w:val="nil"/>
              <w:bottom w:val="single" w:sz="8" w:space="0" w:color="auto"/>
              <w:right w:val="single" w:sz="8" w:space="0" w:color="auto"/>
            </w:tcBorders>
            <w:shd w:val="clear" w:color="000000" w:fill="FFFFFF"/>
          </w:tcPr>
          <w:p w:rsidR="0072050B" w:rsidRPr="000A186E" w:rsidRDefault="00AE35A2" w:rsidP="005F6DA3">
            <w:pPr>
              <w:spacing w:after="0" w:line="240" w:lineRule="auto"/>
              <w:jc w:val="right"/>
              <w:rPr>
                <w:rFonts w:ascii="Times New Roman" w:eastAsia="Times New Roman" w:hAnsi="Times New Roman" w:cs="Times New Roman"/>
                <w:bCs/>
                <w:sz w:val="24"/>
                <w:szCs w:val="24"/>
                <w:lang w:eastAsia="ro-RO"/>
              </w:rPr>
            </w:pPr>
            <w:r>
              <w:rPr>
                <w:rFonts w:ascii="Times New Roman" w:eastAsia="Times New Roman" w:hAnsi="Times New Roman" w:cs="Times New Roman"/>
                <w:bCs/>
                <w:sz w:val="24"/>
                <w:szCs w:val="24"/>
                <w:lang w:eastAsia="ro-RO"/>
              </w:rPr>
              <w:t>29.000</w:t>
            </w:r>
          </w:p>
        </w:tc>
        <w:tc>
          <w:tcPr>
            <w:tcW w:w="1440" w:type="dxa"/>
            <w:tcBorders>
              <w:top w:val="nil"/>
              <w:left w:val="nil"/>
              <w:bottom w:val="single" w:sz="8" w:space="0" w:color="auto"/>
              <w:right w:val="single" w:sz="8" w:space="0" w:color="auto"/>
            </w:tcBorders>
            <w:shd w:val="clear" w:color="000000" w:fill="FFFFFF"/>
          </w:tcPr>
          <w:p w:rsidR="0072050B" w:rsidRPr="00AE6622" w:rsidRDefault="0072050B" w:rsidP="005F6DA3">
            <w:pPr>
              <w:spacing w:after="0" w:line="240" w:lineRule="auto"/>
              <w:jc w:val="right"/>
              <w:rPr>
                <w:rFonts w:ascii="Times New Roman" w:eastAsia="Times New Roman" w:hAnsi="Times New Roman" w:cs="Times New Roman"/>
                <w:bCs/>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72050B" w:rsidRPr="005712CC" w:rsidRDefault="0072050B" w:rsidP="005F6DA3">
            <w:pPr>
              <w:spacing w:after="0" w:line="240" w:lineRule="auto"/>
              <w:jc w:val="right"/>
              <w:rPr>
                <w:rFonts w:ascii="Times New Roman" w:eastAsia="Times New Roman" w:hAnsi="Times New Roman" w:cs="Times New Roman"/>
                <w:bCs/>
                <w:sz w:val="24"/>
                <w:szCs w:val="24"/>
                <w:lang w:eastAsia="ro-RO"/>
              </w:rPr>
            </w:pPr>
          </w:p>
        </w:tc>
      </w:tr>
      <w:tr w:rsidR="00A05323" w:rsidRPr="005210E2" w:rsidTr="00A84DF2">
        <w:trPr>
          <w:trHeight w:val="375"/>
        </w:trPr>
        <w:tc>
          <w:tcPr>
            <w:tcW w:w="4804" w:type="dxa"/>
            <w:tcBorders>
              <w:top w:val="nil"/>
              <w:left w:val="single" w:sz="8" w:space="0" w:color="auto"/>
              <w:bottom w:val="single" w:sz="8" w:space="0" w:color="auto"/>
              <w:right w:val="single" w:sz="8" w:space="0" w:color="auto"/>
            </w:tcBorders>
            <w:shd w:val="clear" w:color="auto" w:fill="D9D9D9" w:themeFill="background1" w:themeFillShade="D9"/>
            <w:hideMark/>
          </w:tcPr>
          <w:p w:rsidR="00A05323" w:rsidRPr="005210E2" w:rsidRDefault="005A03FE" w:rsidP="00AF0D4F">
            <w:pPr>
              <w:spacing w:after="0" w:line="240" w:lineRule="auto"/>
              <w:rPr>
                <w:rFonts w:ascii="Times New Roman" w:eastAsia="Times New Roman" w:hAnsi="Times New Roman" w:cs="Times New Roman"/>
                <w:b/>
                <w:bCs/>
                <w:sz w:val="24"/>
                <w:szCs w:val="24"/>
                <w:lang w:eastAsia="ro-RO"/>
              </w:rPr>
            </w:pPr>
            <w:r w:rsidRPr="005210E2">
              <w:rPr>
                <w:rFonts w:ascii="Times New Roman" w:eastAsia="Times New Roman" w:hAnsi="Times New Roman" w:cs="Times New Roman"/>
                <w:b/>
                <w:bCs/>
                <w:sz w:val="24"/>
                <w:szCs w:val="24"/>
                <w:lang w:eastAsia="ro-RO"/>
              </w:rPr>
              <w:t xml:space="preserve"> IX</w:t>
            </w:r>
            <w:r w:rsidRPr="005210E2">
              <w:rPr>
                <w:rFonts w:ascii="Times New Roman" w:eastAsia="Times New Roman" w:hAnsi="Times New Roman" w:cs="Times New Roman"/>
                <w:b/>
                <w:bCs/>
                <w:iCs/>
                <w:sz w:val="24"/>
                <w:szCs w:val="24"/>
                <w:lang w:eastAsia="ro-RO"/>
              </w:rPr>
              <w:t xml:space="preserve"> </w:t>
            </w:r>
            <w:r w:rsidR="00AF0D4F">
              <w:rPr>
                <w:rFonts w:ascii="Times New Roman" w:eastAsia="Times New Roman" w:hAnsi="Times New Roman" w:cs="Times New Roman"/>
                <w:b/>
                <w:bCs/>
                <w:iCs/>
                <w:sz w:val="24"/>
                <w:szCs w:val="24"/>
                <w:lang w:eastAsia="ro-RO"/>
              </w:rPr>
              <w:t>TRANSPORTURI</w:t>
            </w:r>
            <w:r w:rsidRPr="005210E2">
              <w:rPr>
                <w:rFonts w:ascii="Times New Roman" w:eastAsia="Times New Roman" w:hAnsi="Times New Roman" w:cs="Times New Roman"/>
                <w:b/>
                <w:bCs/>
                <w:sz w:val="24"/>
                <w:szCs w:val="24"/>
                <w:lang w:eastAsia="ro-RO"/>
              </w:rPr>
              <w:t xml:space="preserve">   </w:t>
            </w:r>
          </w:p>
        </w:tc>
        <w:tc>
          <w:tcPr>
            <w:tcW w:w="1176" w:type="dxa"/>
            <w:tcBorders>
              <w:top w:val="nil"/>
              <w:left w:val="nil"/>
              <w:bottom w:val="single" w:sz="8" w:space="0" w:color="auto"/>
              <w:right w:val="single" w:sz="8" w:space="0" w:color="auto"/>
            </w:tcBorders>
            <w:shd w:val="clear" w:color="auto" w:fill="D9D9D9" w:themeFill="background1" w:themeFillShade="D9"/>
            <w:hideMark/>
          </w:tcPr>
          <w:p w:rsidR="00A05323" w:rsidRPr="005210E2" w:rsidRDefault="005A03FE" w:rsidP="00E45352">
            <w:pPr>
              <w:spacing w:after="0" w:line="240" w:lineRule="auto"/>
              <w:jc w:val="center"/>
              <w:rPr>
                <w:rFonts w:ascii="Times New Roman" w:eastAsia="Times New Roman" w:hAnsi="Times New Roman" w:cs="Times New Roman"/>
                <w:b/>
                <w:bCs/>
                <w:sz w:val="24"/>
                <w:szCs w:val="24"/>
                <w:lang w:eastAsia="ro-RO"/>
              </w:rPr>
            </w:pPr>
            <w:r w:rsidRPr="005210E2">
              <w:rPr>
                <w:rFonts w:ascii="Times New Roman" w:eastAsia="Times New Roman" w:hAnsi="Times New Roman" w:cs="Times New Roman"/>
                <w:b/>
                <w:bCs/>
                <w:sz w:val="24"/>
                <w:szCs w:val="24"/>
                <w:lang w:eastAsia="ro-RO"/>
              </w:rPr>
              <w:t>84.02</w:t>
            </w: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6702FD" w:rsidRDefault="00AE35A2" w:rsidP="005F6DA3">
            <w:pPr>
              <w:spacing w:after="0" w:line="240" w:lineRule="auto"/>
              <w:jc w:val="right"/>
              <w:rPr>
                <w:rFonts w:ascii="Times New Roman" w:eastAsia="Times New Roman" w:hAnsi="Times New Roman" w:cs="Times New Roman"/>
                <w:b/>
                <w:bCs/>
                <w:sz w:val="24"/>
                <w:szCs w:val="24"/>
                <w:lang w:eastAsia="ro-RO"/>
              </w:rPr>
            </w:pPr>
            <w:r>
              <w:rPr>
                <w:rFonts w:ascii="Times New Roman" w:eastAsia="Times New Roman" w:hAnsi="Times New Roman" w:cs="Times New Roman"/>
                <w:b/>
                <w:bCs/>
                <w:sz w:val="24"/>
                <w:szCs w:val="24"/>
                <w:lang w:eastAsia="ro-RO"/>
              </w:rPr>
              <w:t>320.200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New Roman" w:eastAsia="Times New Roman" w:hAnsi="Times New Roman" w:cs="Times New Roman"/>
                <w:b/>
                <w:bCs/>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712CC" w:rsidRDefault="00A05323" w:rsidP="005F6DA3">
            <w:pPr>
              <w:spacing w:after="0" w:line="240" w:lineRule="auto"/>
              <w:jc w:val="right"/>
              <w:rPr>
                <w:rFonts w:ascii="Times New Roman" w:eastAsia="Times New Roman" w:hAnsi="Times New Roman" w:cs="Times New Roman"/>
                <w:b/>
                <w:bCs/>
                <w:sz w:val="24"/>
                <w:szCs w:val="24"/>
                <w:lang w:eastAsia="ro-RO"/>
              </w:rPr>
            </w:pPr>
          </w:p>
        </w:tc>
      </w:tr>
      <w:tr w:rsidR="00A05323" w:rsidRPr="005210E2" w:rsidTr="00A84DF2">
        <w:trPr>
          <w:trHeight w:val="330"/>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5210E2" w:rsidRDefault="00AE6622" w:rsidP="005F6DA3">
            <w:pPr>
              <w:spacing w:after="0" w:line="240" w:lineRule="auto"/>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bCs/>
                <w:iCs/>
                <w:sz w:val="24"/>
                <w:szCs w:val="24"/>
                <w:lang w:eastAsia="ro-RO"/>
              </w:rPr>
              <w:t>bunuri si servicii</w:t>
            </w:r>
            <w:r>
              <w:rPr>
                <w:rFonts w:ascii="Times New Roman" w:eastAsia="Times New Roman" w:hAnsi="Times New Roman" w:cs="Times New Roman"/>
                <w:sz w:val="24"/>
                <w:szCs w:val="24"/>
                <w:lang w:eastAsia="ro-RO"/>
              </w:rPr>
              <w:t xml:space="preserve"> </w:t>
            </w:r>
          </w:p>
        </w:tc>
        <w:tc>
          <w:tcPr>
            <w:tcW w:w="1176" w:type="dxa"/>
            <w:tcBorders>
              <w:top w:val="nil"/>
              <w:left w:val="nil"/>
              <w:bottom w:val="single" w:sz="8" w:space="0" w:color="auto"/>
              <w:right w:val="single" w:sz="8" w:space="0" w:color="auto"/>
            </w:tcBorders>
            <w:shd w:val="clear" w:color="000000" w:fill="FFFFFF"/>
            <w:hideMark/>
          </w:tcPr>
          <w:p w:rsidR="00A05323" w:rsidRPr="005210E2" w:rsidRDefault="00A05323"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20</w:t>
            </w:r>
          </w:p>
        </w:tc>
        <w:tc>
          <w:tcPr>
            <w:tcW w:w="1460" w:type="dxa"/>
            <w:tcBorders>
              <w:top w:val="nil"/>
              <w:left w:val="nil"/>
              <w:bottom w:val="single" w:sz="8" w:space="0" w:color="auto"/>
              <w:right w:val="single" w:sz="8" w:space="0" w:color="auto"/>
            </w:tcBorders>
            <w:shd w:val="clear" w:color="000000" w:fill="FFFFFF"/>
          </w:tcPr>
          <w:p w:rsidR="00A05323" w:rsidRPr="006702FD"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284.750</w:t>
            </w:r>
          </w:p>
        </w:tc>
        <w:tc>
          <w:tcPr>
            <w:tcW w:w="1440" w:type="dxa"/>
            <w:tcBorders>
              <w:top w:val="nil"/>
              <w:left w:val="nil"/>
              <w:bottom w:val="single" w:sz="8" w:space="0" w:color="auto"/>
              <w:right w:val="single" w:sz="8" w:space="0" w:color="auto"/>
            </w:tcBorders>
            <w:shd w:val="clear" w:color="000000" w:fill="FFFFFF"/>
          </w:tcPr>
          <w:p w:rsidR="0072050B" w:rsidRPr="005210E2" w:rsidRDefault="0072050B"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5712CC" w:rsidRDefault="00A05323" w:rsidP="005F6DA3">
            <w:pPr>
              <w:spacing w:after="0" w:line="240" w:lineRule="auto"/>
              <w:jc w:val="right"/>
              <w:rPr>
                <w:rFonts w:ascii="Times New Roman" w:eastAsia="Times New Roman" w:hAnsi="Times New Roman" w:cs="Times New Roman"/>
                <w:sz w:val="24"/>
                <w:szCs w:val="24"/>
                <w:lang w:eastAsia="ro-RO"/>
              </w:rPr>
            </w:pPr>
          </w:p>
        </w:tc>
      </w:tr>
      <w:tr w:rsidR="00A05323" w:rsidRPr="005210E2" w:rsidTr="00A84DF2">
        <w:trPr>
          <w:trHeight w:val="285"/>
        </w:trPr>
        <w:tc>
          <w:tcPr>
            <w:tcW w:w="4804" w:type="dxa"/>
            <w:tcBorders>
              <w:top w:val="nil"/>
              <w:left w:val="single" w:sz="8" w:space="0" w:color="auto"/>
              <w:bottom w:val="single" w:sz="8" w:space="0" w:color="auto"/>
              <w:right w:val="single" w:sz="8" w:space="0" w:color="auto"/>
            </w:tcBorders>
            <w:shd w:val="clear" w:color="000000" w:fill="FFFFFF"/>
            <w:hideMark/>
          </w:tcPr>
          <w:p w:rsidR="00A05323" w:rsidRPr="005210E2" w:rsidRDefault="00AE6622" w:rsidP="005F6DA3">
            <w:pPr>
              <w:spacing w:after="0" w:line="240" w:lineRule="auto"/>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 cheltuieli de capital</w:t>
            </w:r>
          </w:p>
        </w:tc>
        <w:tc>
          <w:tcPr>
            <w:tcW w:w="1176" w:type="dxa"/>
            <w:tcBorders>
              <w:top w:val="nil"/>
              <w:left w:val="nil"/>
              <w:bottom w:val="single" w:sz="8" w:space="0" w:color="auto"/>
              <w:right w:val="single" w:sz="8" w:space="0" w:color="auto"/>
            </w:tcBorders>
            <w:shd w:val="clear" w:color="000000" w:fill="FFFFFF"/>
            <w:hideMark/>
          </w:tcPr>
          <w:p w:rsidR="00A05323" w:rsidRPr="005210E2" w:rsidRDefault="00A05323" w:rsidP="00E45352">
            <w:pPr>
              <w:spacing w:after="0" w:line="240" w:lineRule="auto"/>
              <w:jc w:val="center"/>
              <w:rPr>
                <w:rFonts w:ascii="Times New Roman" w:eastAsia="Times New Roman" w:hAnsi="Times New Roman" w:cs="Times New Roman"/>
                <w:sz w:val="24"/>
                <w:szCs w:val="24"/>
                <w:lang w:eastAsia="ro-RO"/>
              </w:rPr>
            </w:pPr>
            <w:r w:rsidRPr="005210E2">
              <w:rPr>
                <w:rFonts w:ascii="Times New Roman" w:eastAsia="Times New Roman" w:hAnsi="Times New Roman" w:cs="Times New Roman"/>
                <w:sz w:val="24"/>
                <w:szCs w:val="24"/>
                <w:lang w:eastAsia="ro-RO"/>
              </w:rPr>
              <w:t>70</w:t>
            </w:r>
          </w:p>
        </w:tc>
        <w:tc>
          <w:tcPr>
            <w:tcW w:w="1460" w:type="dxa"/>
            <w:tcBorders>
              <w:top w:val="nil"/>
              <w:left w:val="nil"/>
              <w:bottom w:val="single" w:sz="8" w:space="0" w:color="auto"/>
              <w:right w:val="single" w:sz="8" w:space="0" w:color="auto"/>
            </w:tcBorders>
            <w:shd w:val="clear" w:color="000000" w:fill="FFFFFF"/>
          </w:tcPr>
          <w:p w:rsidR="00A05323" w:rsidRPr="006702FD" w:rsidRDefault="00AE35A2" w:rsidP="005F6DA3">
            <w:pPr>
              <w:spacing w:after="0" w:line="240" w:lineRule="auto"/>
              <w:jc w:val="right"/>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35.450</w:t>
            </w:r>
          </w:p>
        </w:tc>
        <w:tc>
          <w:tcPr>
            <w:tcW w:w="1440" w:type="dxa"/>
            <w:tcBorders>
              <w:top w:val="nil"/>
              <w:left w:val="nil"/>
              <w:bottom w:val="single" w:sz="8" w:space="0" w:color="auto"/>
              <w:right w:val="single" w:sz="8" w:space="0" w:color="auto"/>
            </w:tcBorders>
            <w:shd w:val="clear" w:color="000000" w:fill="FFFFFF"/>
          </w:tcPr>
          <w:p w:rsidR="00A05323" w:rsidRPr="005210E2" w:rsidRDefault="00A05323" w:rsidP="005F6DA3">
            <w:pPr>
              <w:spacing w:after="0" w:line="240" w:lineRule="auto"/>
              <w:jc w:val="right"/>
              <w:rPr>
                <w:rFonts w:ascii="Times New Roman" w:eastAsia="Times New Roman" w:hAnsi="Times New Roman" w:cs="Times New Roman"/>
                <w:sz w:val="24"/>
                <w:szCs w:val="24"/>
                <w:lang w:eastAsia="ro-RO"/>
              </w:rPr>
            </w:pPr>
          </w:p>
        </w:tc>
        <w:tc>
          <w:tcPr>
            <w:tcW w:w="1380" w:type="dxa"/>
            <w:tcBorders>
              <w:top w:val="nil"/>
              <w:left w:val="nil"/>
              <w:bottom w:val="single" w:sz="8" w:space="0" w:color="auto"/>
              <w:right w:val="single" w:sz="8" w:space="0" w:color="auto"/>
            </w:tcBorders>
            <w:shd w:val="clear" w:color="000000" w:fill="FFFFFF"/>
          </w:tcPr>
          <w:p w:rsidR="00A05323" w:rsidRPr="005712CC" w:rsidRDefault="00A05323" w:rsidP="005F6DA3">
            <w:pPr>
              <w:spacing w:after="0" w:line="240" w:lineRule="auto"/>
              <w:jc w:val="right"/>
              <w:rPr>
                <w:rFonts w:ascii="Times New Roman" w:eastAsia="Times New Roman" w:hAnsi="Times New Roman" w:cs="Times New Roman"/>
                <w:sz w:val="24"/>
                <w:szCs w:val="24"/>
                <w:lang w:eastAsia="ro-RO"/>
              </w:rPr>
            </w:pPr>
          </w:p>
        </w:tc>
      </w:tr>
      <w:tr w:rsidR="00A05323" w:rsidRPr="005210E2" w:rsidTr="005F6144">
        <w:trPr>
          <w:trHeight w:val="285"/>
        </w:trPr>
        <w:tc>
          <w:tcPr>
            <w:tcW w:w="4804" w:type="dxa"/>
            <w:tcBorders>
              <w:top w:val="nil"/>
              <w:left w:val="single" w:sz="8" w:space="0" w:color="auto"/>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rPr>
                <w:rFonts w:ascii="Times New Roman" w:eastAsia="Times New Roman" w:hAnsi="Times New Roman" w:cs="Times New Roman"/>
                <w:b/>
                <w:sz w:val="24"/>
                <w:szCs w:val="24"/>
                <w:lang w:eastAsia="ro-RO"/>
              </w:rPr>
            </w:pPr>
            <w:r w:rsidRPr="005210E2">
              <w:rPr>
                <w:rFonts w:ascii="Times New Roman" w:eastAsia="Times New Roman" w:hAnsi="Times New Roman" w:cs="Times New Roman"/>
                <w:b/>
                <w:bCs/>
                <w:sz w:val="24"/>
                <w:szCs w:val="24"/>
                <w:lang w:eastAsia="ro-RO"/>
              </w:rPr>
              <w:t>TOTAL CHELTUIELI</w:t>
            </w:r>
          </w:p>
        </w:tc>
        <w:tc>
          <w:tcPr>
            <w:tcW w:w="1176"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E45352">
            <w:pPr>
              <w:spacing w:after="0" w:line="240" w:lineRule="auto"/>
              <w:jc w:val="center"/>
              <w:rPr>
                <w:rFonts w:ascii="Times New Roman" w:eastAsia="Times New Roman" w:hAnsi="Times New Roman" w:cs="Times New Roman"/>
                <w:b/>
                <w:sz w:val="24"/>
                <w:szCs w:val="24"/>
                <w:lang w:eastAsia="ro-RO"/>
              </w:rPr>
            </w:pPr>
          </w:p>
        </w:tc>
        <w:tc>
          <w:tcPr>
            <w:tcW w:w="1460" w:type="dxa"/>
            <w:tcBorders>
              <w:top w:val="nil"/>
              <w:left w:val="nil"/>
              <w:bottom w:val="single" w:sz="8" w:space="0" w:color="auto"/>
              <w:right w:val="single" w:sz="8" w:space="0" w:color="auto"/>
            </w:tcBorders>
            <w:shd w:val="clear" w:color="auto" w:fill="D9D9D9" w:themeFill="background1" w:themeFillShade="D9"/>
          </w:tcPr>
          <w:p w:rsidR="00A05323" w:rsidRPr="006702FD" w:rsidRDefault="00AE35A2" w:rsidP="005F6DA3">
            <w:pPr>
              <w:spacing w:after="0" w:line="240" w:lineRule="auto"/>
              <w:jc w:val="right"/>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2.440.200</w:t>
            </w:r>
          </w:p>
        </w:tc>
        <w:tc>
          <w:tcPr>
            <w:tcW w:w="1440" w:type="dxa"/>
            <w:tcBorders>
              <w:top w:val="nil"/>
              <w:left w:val="nil"/>
              <w:bottom w:val="single" w:sz="8" w:space="0" w:color="auto"/>
              <w:right w:val="single" w:sz="8" w:space="0" w:color="auto"/>
            </w:tcBorders>
            <w:shd w:val="clear" w:color="auto" w:fill="D9D9D9" w:themeFill="background1" w:themeFillShade="D9"/>
          </w:tcPr>
          <w:p w:rsidR="00A05323" w:rsidRPr="005210E2" w:rsidRDefault="00A05323" w:rsidP="005F6DA3">
            <w:pPr>
              <w:spacing w:after="0" w:line="240" w:lineRule="auto"/>
              <w:jc w:val="right"/>
              <w:rPr>
                <w:rFonts w:ascii="Times New Roman" w:eastAsia="Times New Roman" w:hAnsi="Times New Roman" w:cs="Times New Roman"/>
                <w:b/>
                <w:sz w:val="24"/>
                <w:szCs w:val="24"/>
                <w:lang w:eastAsia="ro-RO"/>
              </w:rPr>
            </w:pPr>
          </w:p>
        </w:tc>
        <w:tc>
          <w:tcPr>
            <w:tcW w:w="1380" w:type="dxa"/>
            <w:tcBorders>
              <w:top w:val="nil"/>
              <w:left w:val="nil"/>
              <w:bottom w:val="single" w:sz="8" w:space="0" w:color="auto"/>
              <w:right w:val="single" w:sz="8" w:space="0" w:color="auto"/>
            </w:tcBorders>
            <w:shd w:val="clear" w:color="auto" w:fill="D9D9D9" w:themeFill="background1" w:themeFillShade="D9"/>
          </w:tcPr>
          <w:p w:rsidR="00A05323" w:rsidRPr="005712CC" w:rsidRDefault="00A05323" w:rsidP="005F6DA3">
            <w:pPr>
              <w:spacing w:after="0" w:line="240" w:lineRule="auto"/>
              <w:jc w:val="right"/>
              <w:rPr>
                <w:rFonts w:ascii="Times New Roman" w:eastAsia="Times New Roman" w:hAnsi="Times New Roman" w:cs="Times New Roman"/>
                <w:b/>
                <w:sz w:val="24"/>
                <w:szCs w:val="24"/>
                <w:lang w:eastAsia="ro-RO"/>
              </w:rPr>
            </w:pPr>
          </w:p>
        </w:tc>
      </w:tr>
    </w:tbl>
    <w:p w:rsidR="00A05323" w:rsidRDefault="00346D40" w:rsidP="00D9159A">
      <w:pPr>
        <w:autoSpaceDE w:val="0"/>
        <w:spacing w:after="0" w:line="240" w:lineRule="auto"/>
        <w:jc w:val="both"/>
        <w:rPr>
          <w:rFonts w:ascii="Times New Roman" w:eastAsia="Times New Roman" w:hAnsi="Times New Roman" w:cs="Times New Roman"/>
          <w:sz w:val="24"/>
          <w:szCs w:val="24"/>
          <w:lang w:eastAsia="en-GB"/>
        </w:rPr>
      </w:pPr>
      <w:r w:rsidRPr="005210E2">
        <w:rPr>
          <w:rFonts w:ascii="Arial" w:eastAsia="Times New Roman" w:hAnsi="Arial" w:cs="Arial"/>
          <w:sz w:val="24"/>
          <w:szCs w:val="24"/>
          <w:lang w:val="it-IT" w:eastAsia="en-GB"/>
        </w:rPr>
        <w:tab/>
      </w:r>
    </w:p>
    <w:p w:rsidR="002C2B6E" w:rsidRDefault="009B2891" w:rsidP="009B289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Intocmit,</w:t>
      </w:r>
    </w:p>
    <w:p w:rsidR="009B2891" w:rsidRDefault="009B2891" w:rsidP="009B289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Contabil</w:t>
      </w:r>
    </w:p>
    <w:p w:rsidR="009B2891" w:rsidRDefault="009B2891" w:rsidP="009B2891">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Ienciu-Bocse Carla</w:t>
      </w: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9B2891">
      <w:pPr>
        <w:spacing w:after="0" w:line="240" w:lineRule="auto"/>
        <w:jc w:val="center"/>
        <w:rPr>
          <w:rFonts w:ascii="Times New Roman" w:eastAsia="Times New Roman" w:hAnsi="Times New Roman" w:cs="Times New Roman"/>
          <w:sz w:val="24"/>
          <w:szCs w:val="24"/>
          <w:lang w:eastAsia="en-GB"/>
        </w:rPr>
      </w:pPr>
    </w:p>
    <w:p w:rsidR="0044010D" w:rsidRDefault="0044010D" w:rsidP="0044010D">
      <w:pPr>
        <w:spacing w:after="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ROMANIA</w:t>
      </w:r>
    </w:p>
    <w:p w:rsidR="0044010D" w:rsidRDefault="0044010D" w:rsidP="0044010D">
      <w:pPr>
        <w:spacing w:after="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JUDETUL BIHOR</w:t>
      </w:r>
    </w:p>
    <w:p w:rsidR="0044010D" w:rsidRDefault="0044010D" w:rsidP="0044010D">
      <w:pPr>
        <w:spacing w:after="0"/>
        <w:rPr>
          <w:rFonts w:ascii="Times New Roman" w:eastAsia="Times New Roman" w:hAnsi="Times New Roman" w:cs="Times New Roman"/>
          <w:b/>
          <w:sz w:val="24"/>
          <w:szCs w:val="24"/>
          <w:lang w:eastAsia="en-GB"/>
        </w:rPr>
      </w:pPr>
      <w:r w:rsidRPr="00DC655F">
        <w:rPr>
          <w:rFonts w:ascii="Times New Roman" w:eastAsia="Times New Roman" w:hAnsi="Times New Roman" w:cs="Times New Roman"/>
          <w:b/>
          <w:sz w:val="24"/>
          <w:szCs w:val="24"/>
          <w:lang w:eastAsia="en-GB"/>
        </w:rPr>
        <w:t>COMUNA CARPINET</w:t>
      </w:r>
      <w:r>
        <w:rPr>
          <w:rFonts w:ascii="Times New Roman" w:eastAsia="Times New Roman" w:hAnsi="Times New Roman" w:cs="Times New Roman"/>
          <w:b/>
          <w:sz w:val="24"/>
          <w:szCs w:val="24"/>
          <w:lang w:eastAsia="en-GB"/>
        </w:rPr>
        <w:tab/>
      </w:r>
    </w:p>
    <w:p w:rsidR="0044010D" w:rsidRDefault="0044010D" w:rsidP="0044010D">
      <w:pPr>
        <w:spacing w:after="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Nr.</w:t>
      </w:r>
      <w:r w:rsidR="00A817EB">
        <w:rPr>
          <w:rFonts w:ascii="Times New Roman" w:eastAsia="Times New Roman" w:hAnsi="Times New Roman" w:cs="Times New Roman"/>
          <w:b/>
          <w:sz w:val="24"/>
          <w:szCs w:val="24"/>
          <w:lang w:eastAsia="en-GB"/>
        </w:rPr>
        <w:t xml:space="preserve"> </w:t>
      </w:r>
      <w:r w:rsidR="0012440F">
        <w:rPr>
          <w:rFonts w:ascii="Times New Roman" w:eastAsia="Times New Roman" w:hAnsi="Times New Roman" w:cs="Times New Roman"/>
          <w:b/>
          <w:sz w:val="24"/>
          <w:szCs w:val="24"/>
          <w:lang w:eastAsia="en-GB"/>
        </w:rPr>
        <w:t>183</w:t>
      </w:r>
      <w:r>
        <w:rPr>
          <w:rFonts w:ascii="Times New Roman" w:eastAsia="Times New Roman" w:hAnsi="Times New Roman" w:cs="Times New Roman"/>
          <w:b/>
          <w:sz w:val="24"/>
          <w:szCs w:val="24"/>
          <w:lang w:eastAsia="en-GB"/>
        </w:rPr>
        <w:t xml:space="preserve"> din </w:t>
      </w:r>
      <w:r w:rsidR="0012440F">
        <w:rPr>
          <w:rFonts w:ascii="Times New Roman" w:eastAsia="Times New Roman" w:hAnsi="Times New Roman" w:cs="Times New Roman"/>
          <w:b/>
          <w:sz w:val="24"/>
          <w:szCs w:val="24"/>
          <w:lang w:eastAsia="en-GB"/>
        </w:rPr>
        <w:t>20.01.2020</w:t>
      </w:r>
      <w:r>
        <w:rPr>
          <w:rFonts w:ascii="Times New Roman" w:eastAsia="Times New Roman" w:hAnsi="Times New Roman" w:cs="Times New Roman"/>
          <w:b/>
          <w:sz w:val="24"/>
          <w:szCs w:val="24"/>
          <w:lang w:eastAsia="en-GB"/>
        </w:rPr>
        <w:tab/>
      </w:r>
    </w:p>
    <w:p w:rsidR="0044010D" w:rsidRDefault="0044010D" w:rsidP="0044010D">
      <w:pPr>
        <w:spacing w:after="0"/>
        <w:rPr>
          <w:rFonts w:ascii="Times New Roman" w:eastAsia="Times New Roman" w:hAnsi="Times New Roman" w:cs="Times New Roman"/>
          <w:b/>
          <w:sz w:val="24"/>
          <w:szCs w:val="24"/>
          <w:lang w:eastAsia="en-GB"/>
        </w:rPr>
      </w:pPr>
    </w:p>
    <w:p w:rsidR="0044010D" w:rsidRDefault="0044010D" w:rsidP="0044010D">
      <w:pPr>
        <w:spacing w:after="0"/>
        <w:rPr>
          <w:rFonts w:ascii="Times New Roman" w:eastAsia="Times New Roman" w:hAnsi="Times New Roman" w:cs="Times New Roman"/>
          <w:b/>
          <w:sz w:val="24"/>
          <w:szCs w:val="24"/>
          <w:lang w:eastAsia="en-GB"/>
        </w:rPr>
      </w:pPr>
    </w:p>
    <w:p w:rsidR="0044010D" w:rsidRDefault="0044010D" w:rsidP="0044010D">
      <w:pPr>
        <w:spacing w:after="0"/>
        <w:rPr>
          <w:rFonts w:ascii="Times New Roman" w:eastAsia="Times New Roman" w:hAnsi="Times New Roman" w:cs="Times New Roman"/>
          <w:b/>
          <w:sz w:val="24"/>
          <w:szCs w:val="24"/>
          <w:lang w:eastAsia="en-GB"/>
        </w:rPr>
      </w:pPr>
    </w:p>
    <w:p w:rsidR="0044010D" w:rsidRDefault="0044010D" w:rsidP="0044010D">
      <w:pPr>
        <w:spacing w:after="0"/>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ANUNT</w:t>
      </w:r>
    </w:p>
    <w:p w:rsidR="0044010D" w:rsidRDefault="0044010D" w:rsidP="0044010D">
      <w:pPr>
        <w:spacing w:after="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b/>
      </w:r>
    </w:p>
    <w:p w:rsidR="0044010D" w:rsidRDefault="0044010D" w:rsidP="0044010D">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en-GB"/>
        </w:rPr>
        <w:tab/>
      </w:r>
      <w:r w:rsidRPr="0044010D">
        <w:rPr>
          <w:rFonts w:ascii="Times New Roman" w:eastAsia="Times New Roman" w:hAnsi="Times New Roman" w:cs="Times New Roman"/>
          <w:sz w:val="24"/>
          <w:szCs w:val="24"/>
          <w:lang w:eastAsia="en-GB"/>
        </w:rPr>
        <w:t xml:space="preserve">In conformitate cu prevederile </w:t>
      </w:r>
      <w:r w:rsidRPr="00815794">
        <w:rPr>
          <w:rFonts w:ascii="Times New Roman" w:eastAsia="Times New Roman" w:hAnsi="Times New Roman" w:cs="Times New Roman"/>
          <w:sz w:val="24"/>
          <w:szCs w:val="24"/>
          <w:lang w:eastAsia="ar-SA"/>
        </w:rPr>
        <w:t>art. 39 alin. (6) din Legea nr. 273/2006 pr</w:t>
      </w:r>
      <w:r>
        <w:rPr>
          <w:rFonts w:ascii="Times New Roman" w:eastAsia="Times New Roman" w:hAnsi="Times New Roman" w:cs="Times New Roman"/>
          <w:sz w:val="24"/>
          <w:szCs w:val="24"/>
          <w:lang w:eastAsia="ar-SA"/>
        </w:rPr>
        <w:t>ivind finanţele publice locale „</w:t>
      </w:r>
      <w:r w:rsidRPr="00815794">
        <w:rPr>
          <w:rFonts w:ascii="Times New Roman" w:eastAsia="Times New Roman" w:hAnsi="Times New Roman" w:cs="Times New Roman"/>
          <w:sz w:val="24"/>
          <w:szCs w:val="24"/>
          <w:lang w:eastAsia="ar-SA"/>
        </w:rPr>
        <w:t>proiectele bugetelor locale se aprobă de autorităţile deliberative în termen de maximum 45 de zile de la data publicării legii bugetului de stat în Monitorul Oficial al României, Partea I</w:t>
      </w:r>
      <w:r>
        <w:rPr>
          <w:rFonts w:ascii="Times New Roman" w:eastAsia="Times New Roman" w:hAnsi="Times New Roman" w:cs="Times New Roman"/>
          <w:sz w:val="24"/>
          <w:szCs w:val="24"/>
          <w:lang w:eastAsia="ar-SA"/>
        </w:rPr>
        <w:t>”</w:t>
      </w:r>
      <w:r w:rsidRPr="00815794">
        <w:rPr>
          <w:rFonts w:ascii="Times New Roman" w:eastAsia="Times New Roman" w:hAnsi="Times New Roman" w:cs="Times New Roman"/>
          <w:sz w:val="24"/>
          <w:szCs w:val="24"/>
          <w:lang w:eastAsia="ar-SA"/>
        </w:rPr>
        <w:t xml:space="preserve">, </w:t>
      </w:r>
    </w:p>
    <w:p w:rsidR="0044010D" w:rsidRDefault="0044010D" w:rsidP="0044010D">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17A6C">
        <w:rPr>
          <w:rFonts w:ascii="Times New Roman" w:eastAsia="Times New Roman" w:hAnsi="Times New Roman" w:cs="Times New Roman"/>
          <w:sz w:val="24"/>
          <w:szCs w:val="24"/>
          <w:lang w:eastAsia="ar-SA"/>
        </w:rPr>
        <w:t>Avand in vedere</w:t>
      </w:r>
      <w:r>
        <w:rPr>
          <w:rFonts w:ascii="Times New Roman" w:eastAsia="Times New Roman" w:hAnsi="Times New Roman" w:cs="Times New Roman"/>
          <w:sz w:val="24"/>
          <w:szCs w:val="24"/>
          <w:lang w:eastAsia="ar-SA"/>
        </w:rPr>
        <w:t xml:space="preserve"> prevederile art. 6 din Legea nr. 52/2003 privind transparenta decizionala in administratia publica</w:t>
      </w:r>
      <w:r w:rsidR="00C17A6C">
        <w:rPr>
          <w:rFonts w:ascii="Times New Roman" w:eastAsia="Times New Roman" w:hAnsi="Times New Roman" w:cs="Times New Roman"/>
          <w:sz w:val="24"/>
          <w:szCs w:val="24"/>
          <w:lang w:eastAsia="ar-SA"/>
        </w:rPr>
        <w:t xml:space="preserve"> si prevederile art 76ˆ1 din Legea nr. 273/2006 privind finantele publice locale,</w:t>
      </w:r>
      <w:r>
        <w:rPr>
          <w:rFonts w:ascii="Times New Roman" w:eastAsia="Times New Roman" w:hAnsi="Times New Roman" w:cs="Times New Roman"/>
          <w:sz w:val="24"/>
          <w:szCs w:val="24"/>
          <w:lang w:eastAsia="ar-SA"/>
        </w:rPr>
        <w:t xml:space="preserve"> primarul Comunei Carpinet aduce la cunostinta publica </w:t>
      </w:r>
    </w:p>
    <w:p w:rsidR="0044010D" w:rsidRDefault="0044010D" w:rsidP="0044010D">
      <w:pPr>
        <w:spacing w:after="0"/>
        <w:jc w:val="both"/>
        <w:rPr>
          <w:rFonts w:ascii="Times New Roman" w:eastAsia="Times New Roman" w:hAnsi="Times New Roman" w:cs="Times New Roman"/>
          <w:sz w:val="24"/>
          <w:szCs w:val="24"/>
          <w:lang w:eastAsia="ar-SA"/>
        </w:rPr>
      </w:pPr>
    </w:p>
    <w:p w:rsidR="0044010D" w:rsidRPr="00A342A8" w:rsidRDefault="0044010D" w:rsidP="0044010D">
      <w:pPr>
        <w:spacing w:after="0"/>
        <w:jc w:val="center"/>
        <w:rPr>
          <w:rFonts w:ascii="Times New Roman" w:eastAsia="Times New Roman" w:hAnsi="Times New Roman" w:cs="Times New Roman"/>
          <w:b/>
          <w:sz w:val="24"/>
          <w:szCs w:val="24"/>
          <w:lang w:eastAsia="ar-SA"/>
        </w:rPr>
      </w:pPr>
      <w:r w:rsidRPr="00A342A8">
        <w:rPr>
          <w:rFonts w:ascii="Times New Roman" w:eastAsia="Times New Roman" w:hAnsi="Times New Roman" w:cs="Times New Roman"/>
          <w:b/>
          <w:sz w:val="24"/>
          <w:szCs w:val="24"/>
          <w:lang w:eastAsia="ar-SA"/>
        </w:rPr>
        <w:t>PROIECTUL DE BUGET LOCAL A</w:t>
      </w:r>
      <w:r w:rsidR="00C17A6C" w:rsidRPr="00A342A8">
        <w:rPr>
          <w:rFonts w:ascii="Times New Roman" w:eastAsia="Times New Roman" w:hAnsi="Times New Roman" w:cs="Times New Roman"/>
          <w:b/>
          <w:sz w:val="24"/>
          <w:szCs w:val="24"/>
          <w:lang w:eastAsia="ar-SA"/>
        </w:rPr>
        <w:t>L COMUNEI CARPINET PE ANUL 2019</w:t>
      </w:r>
    </w:p>
    <w:p w:rsidR="0044010D" w:rsidRDefault="0044010D" w:rsidP="0044010D">
      <w:pPr>
        <w:spacing w:after="0"/>
        <w:jc w:val="center"/>
        <w:rPr>
          <w:rFonts w:ascii="Times New Roman" w:eastAsia="Times New Roman" w:hAnsi="Times New Roman" w:cs="Times New Roman"/>
          <w:sz w:val="24"/>
          <w:szCs w:val="24"/>
          <w:lang w:eastAsia="ar-SA"/>
        </w:rPr>
      </w:pPr>
    </w:p>
    <w:p w:rsidR="00C17A6C" w:rsidRDefault="00A342A8" w:rsidP="00A342A8">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C17A6C">
        <w:rPr>
          <w:rFonts w:ascii="Times New Roman" w:eastAsia="Times New Roman" w:hAnsi="Times New Roman" w:cs="Times New Roman"/>
          <w:sz w:val="24"/>
          <w:szCs w:val="24"/>
          <w:lang w:eastAsia="ar-SA"/>
        </w:rPr>
        <w:t xml:space="preserve">Propunerile si sugestiile referitoare la acest proiect pot fi transmise la sediul Primariei Comunei Carpinet, loc. Carpinet, nr. 80, jud Bihor, fax: 0259353611, e-mail: </w:t>
      </w:r>
      <w:hyperlink r:id="rId6" w:history="1">
        <w:r w:rsidR="00C17A6C" w:rsidRPr="00402361">
          <w:rPr>
            <w:rStyle w:val="Hyperlink"/>
            <w:rFonts w:ascii="Times New Roman" w:eastAsia="Times New Roman" w:hAnsi="Times New Roman" w:cs="Times New Roman"/>
            <w:sz w:val="24"/>
            <w:szCs w:val="24"/>
            <w:lang w:eastAsia="ar-SA"/>
          </w:rPr>
          <w:t>primaria.carpinet@cjbihor.ro</w:t>
        </w:r>
      </w:hyperlink>
      <w:r w:rsidR="00C17A6C">
        <w:rPr>
          <w:rFonts w:ascii="Times New Roman" w:eastAsia="Times New Roman" w:hAnsi="Times New Roman" w:cs="Times New Roman"/>
          <w:sz w:val="24"/>
          <w:szCs w:val="24"/>
          <w:lang w:eastAsia="ar-SA"/>
        </w:rPr>
        <w:t xml:space="preserve">, in termen de </w:t>
      </w:r>
      <w:r w:rsidR="00FC1D5D">
        <w:rPr>
          <w:rFonts w:ascii="Times New Roman" w:eastAsia="Times New Roman" w:hAnsi="Times New Roman" w:cs="Times New Roman"/>
          <w:sz w:val="24"/>
          <w:szCs w:val="24"/>
          <w:lang w:eastAsia="ar-SA"/>
        </w:rPr>
        <w:t>15</w:t>
      </w:r>
      <w:r>
        <w:rPr>
          <w:rFonts w:ascii="Times New Roman" w:eastAsia="Times New Roman" w:hAnsi="Times New Roman" w:cs="Times New Roman"/>
          <w:sz w:val="24"/>
          <w:szCs w:val="24"/>
          <w:lang w:eastAsia="ar-SA"/>
        </w:rPr>
        <w:t xml:space="preserve"> zile de la data prezentului anunt, respectiv pana in data </w:t>
      </w:r>
      <w:r w:rsidRPr="00A817EB">
        <w:rPr>
          <w:rFonts w:ascii="Times New Roman" w:eastAsia="Times New Roman" w:hAnsi="Times New Roman" w:cs="Times New Roman"/>
          <w:sz w:val="24"/>
          <w:szCs w:val="24"/>
          <w:lang w:eastAsia="ar-SA"/>
        </w:rPr>
        <w:t>de 1</w:t>
      </w:r>
      <w:r w:rsidR="00FC1D5D" w:rsidRPr="00A817EB">
        <w:rPr>
          <w:rFonts w:ascii="Times New Roman" w:eastAsia="Times New Roman" w:hAnsi="Times New Roman" w:cs="Times New Roman"/>
          <w:sz w:val="24"/>
          <w:szCs w:val="24"/>
          <w:lang w:eastAsia="ar-SA"/>
        </w:rPr>
        <w:t>4</w:t>
      </w:r>
      <w:r w:rsidRPr="00A817EB">
        <w:rPr>
          <w:rFonts w:ascii="Times New Roman" w:eastAsia="Times New Roman" w:hAnsi="Times New Roman" w:cs="Times New Roman"/>
          <w:sz w:val="24"/>
          <w:szCs w:val="24"/>
          <w:lang w:eastAsia="ar-SA"/>
        </w:rPr>
        <w:t>.04.2019</w:t>
      </w:r>
      <w:r>
        <w:rPr>
          <w:rFonts w:ascii="Times New Roman" w:eastAsia="Times New Roman" w:hAnsi="Times New Roman" w:cs="Times New Roman"/>
          <w:sz w:val="24"/>
          <w:szCs w:val="24"/>
          <w:lang w:eastAsia="ar-SA"/>
        </w:rPr>
        <w:t xml:space="preserve"> inclusiv.</w:t>
      </w:r>
    </w:p>
    <w:p w:rsidR="00A342A8" w:rsidRDefault="00A342A8" w:rsidP="00A342A8">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Informatii suplimentare se pot obtine la numarul de telefon 0259353603, persoana de contact - Ienciu-Bocse Carla, consilier cu atributii financiar-contabile.</w:t>
      </w:r>
    </w:p>
    <w:p w:rsidR="0044010D" w:rsidRDefault="0044010D" w:rsidP="0044010D">
      <w:pPr>
        <w:spacing w:after="0"/>
        <w:jc w:val="center"/>
        <w:rPr>
          <w:rFonts w:ascii="Times New Roman" w:eastAsia="Times New Roman" w:hAnsi="Times New Roman" w:cs="Times New Roman"/>
          <w:sz w:val="24"/>
          <w:szCs w:val="24"/>
          <w:lang w:eastAsia="en-GB"/>
        </w:rPr>
      </w:pPr>
    </w:p>
    <w:p w:rsidR="00A342A8" w:rsidRDefault="00A342A8" w:rsidP="0044010D">
      <w:pPr>
        <w:spacing w:after="0"/>
        <w:jc w:val="center"/>
        <w:rPr>
          <w:rFonts w:ascii="Times New Roman" w:eastAsia="Times New Roman" w:hAnsi="Times New Roman" w:cs="Times New Roman"/>
          <w:sz w:val="24"/>
          <w:szCs w:val="24"/>
          <w:lang w:eastAsia="en-GB"/>
        </w:rPr>
      </w:pPr>
    </w:p>
    <w:p w:rsidR="00A342A8" w:rsidRDefault="00A342A8" w:rsidP="0044010D">
      <w:pPr>
        <w:spacing w:after="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PRIMAR,</w:t>
      </w:r>
    </w:p>
    <w:p w:rsidR="00A342A8" w:rsidRDefault="00A342A8" w:rsidP="0044010D">
      <w:pPr>
        <w:spacing w:after="0"/>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CURTA PETRU DANIEL</w:t>
      </w:r>
    </w:p>
    <w:p w:rsidR="00A342A8" w:rsidRDefault="00A342A8">
      <w:pPr>
        <w:spacing w:after="160" w:line="259"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CD0EA2" w:rsidRDefault="00CD0EA2" w:rsidP="00CD0EA2">
      <w:pPr>
        <w:spacing w:after="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ROMANIA</w:t>
      </w:r>
    </w:p>
    <w:p w:rsidR="00CD0EA2" w:rsidRDefault="00CD0EA2" w:rsidP="00CD0EA2">
      <w:pPr>
        <w:spacing w:after="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JUDETUL BIHOR</w:t>
      </w:r>
    </w:p>
    <w:p w:rsidR="00CD0EA2" w:rsidRDefault="00CD0EA2" w:rsidP="00CD0EA2">
      <w:pPr>
        <w:spacing w:after="0"/>
        <w:rPr>
          <w:rFonts w:ascii="Times New Roman" w:eastAsia="Times New Roman" w:hAnsi="Times New Roman" w:cs="Times New Roman"/>
          <w:b/>
          <w:sz w:val="24"/>
          <w:szCs w:val="24"/>
          <w:lang w:eastAsia="en-GB"/>
        </w:rPr>
      </w:pPr>
      <w:r w:rsidRPr="00DC655F">
        <w:rPr>
          <w:rFonts w:ascii="Times New Roman" w:eastAsia="Times New Roman" w:hAnsi="Times New Roman" w:cs="Times New Roman"/>
          <w:b/>
          <w:sz w:val="24"/>
          <w:szCs w:val="24"/>
          <w:lang w:eastAsia="en-GB"/>
        </w:rPr>
        <w:t>COMUNA CARPINET</w:t>
      </w:r>
      <w:r>
        <w:rPr>
          <w:rFonts w:ascii="Times New Roman" w:eastAsia="Times New Roman" w:hAnsi="Times New Roman" w:cs="Times New Roman"/>
          <w:b/>
          <w:sz w:val="24"/>
          <w:szCs w:val="24"/>
          <w:lang w:eastAsia="en-GB"/>
        </w:rPr>
        <w:tab/>
      </w:r>
    </w:p>
    <w:p w:rsidR="00CD0EA2" w:rsidRDefault="00CD0EA2" w:rsidP="00CD0EA2">
      <w:pPr>
        <w:spacing w:after="0"/>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Nr. </w:t>
      </w:r>
      <w:r w:rsidR="00A80E00">
        <w:rPr>
          <w:rFonts w:ascii="Times New Roman" w:eastAsia="Times New Roman" w:hAnsi="Times New Roman" w:cs="Times New Roman"/>
          <w:b/>
          <w:sz w:val="24"/>
          <w:szCs w:val="24"/>
          <w:lang w:eastAsia="en-GB"/>
        </w:rPr>
        <w:t>161</w:t>
      </w:r>
      <w:r w:rsidR="00A817EB">
        <w:rPr>
          <w:rFonts w:ascii="Times New Roman" w:eastAsia="Times New Roman" w:hAnsi="Times New Roman" w:cs="Times New Roman"/>
          <w:b/>
          <w:sz w:val="24"/>
          <w:szCs w:val="24"/>
          <w:lang w:eastAsia="en-GB"/>
        </w:rPr>
        <w:t xml:space="preserve"> </w:t>
      </w:r>
      <w:r>
        <w:rPr>
          <w:rFonts w:ascii="Times New Roman" w:eastAsia="Times New Roman" w:hAnsi="Times New Roman" w:cs="Times New Roman"/>
          <w:b/>
          <w:sz w:val="24"/>
          <w:szCs w:val="24"/>
          <w:lang w:eastAsia="en-GB"/>
        </w:rPr>
        <w:t xml:space="preserve">din </w:t>
      </w:r>
      <w:r w:rsidR="00A80E00">
        <w:rPr>
          <w:rFonts w:ascii="Times New Roman" w:eastAsia="Times New Roman" w:hAnsi="Times New Roman" w:cs="Times New Roman"/>
          <w:b/>
          <w:sz w:val="24"/>
          <w:szCs w:val="24"/>
          <w:lang w:eastAsia="en-GB"/>
        </w:rPr>
        <w:t>17.01.2020</w:t>
      </w:r>
      <w:r>
        <w:rPr>
          <w:rFonts w:ascii="Times New Roman" w:eastAsia="Times New Roman" w:hAnsi="Times New Roman" w:cs="Times New Roman"/>
          <w:b/>
          <w:sz w:val="24"/>
          <w:szCs w:val="24"/>
          <w:lang w:eastAsia="en-GB"/>
        </w:rPr>
        <w:tab/>
      </w:r>
    </w:p>
    <w:p w:rsidR="00A342A8" w:rsidRDefault="00A342A8" w:rsidP="0044010D">
      <w:pPr>
        <w:spacing w:after="0"/>
        <w:jc w:val="center"/>
        <w:rPr>
          <w:rFonts w:ascii="Times New Roman" w:eastAsia="Times New Roman" w:hAnsi="Times New Roman" w:cs="Times New Roman"/>
          <w:sz w:val="24"/>
          <w:szCs w:val="24"/>
          <w:lang w:eastAsia="en-GB"/>
        </w:rPr>
      </w:pPr>
    </w:p>
    <w:p w:rsidR="0085563B" w:rsidRDefault="0085563B" w:rsidP="0044010D">
      <w:pPr>
        <w:spacing w:after="0"/>
        <w:jc w:val="center"/>
        <w:rPr>
          <w:rFonts w:ascii="Times New Roman" w:eastAsia="Times New Roman" w:hAnsi="Times New Roman" w:cs="Times New Roman"/>
          <w:sz w:val="24"/>
          <w:szCs w:val="24"/>
          <w:lang w:eastAsia="en-GB"/>
        </w:rPr>
      </w:pPr>
    </w:p>
    <w:p w:rsidR="00CD0EA2" w:rsidRDefault="00CD0EA2" w:rsidP="0044010D">
      <w:pPr>
        <w:spacing w:after="0"/>
        <w:jc w:val="center"/>
        <w:rPr>
          <w:rFonts w:ascii="Times New Roman" w:eastAsia="Times New Roman" w:hAnsi="Times New Roman" w:cs="Times New Roman"/>
          <w:sz w:val="24"/>
          <w:szCs w:val="24"/>
          <w:lang w:eastAsia="en-GB"/>
        </w:rPr>
      </w:pPr>
    </w:p>
    <w:p w:rsidR="00CD0EA2" w:rsidRDefault="00A80E00" w:rsidP="0044010D">
      <w:pPr>
        <w:spacing w:after="0"/>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REFERAT DE APROBARE</w:t>
      </w:r>
    </w:p>
    <w:p w:rsidR="00A80E00" w:rsidRDefault="00A80E00" w:rsidP="0044010D">
      <w:pPr>
        <w:spacing w:after="0"/>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la proiectul de hotarare privind bugetul local de venituri si cheltuieli </w:t>
      </w:r>
    </w:p>
    <w:p w:rsidR="00A80E00" w:rsidRDefault="00A80E00" w:rsidP="0044010D">
      <w:pPr>
        <w:spacing w:after="0"/>
        <w:jc w:val="cente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al Comunei Carpinet pe anul 2020</w:t>
      </w:r>
    </w:p>
    <w:p w:rsidR="00FC1D5D" w:rsidRDefault="00FC1D5D" w:rsidP="00FC1D5D">
      <w:pPr>
        <w:spacing w:after="0"/>
        <w:jc w:val="both"/>
        <w:rPr>
          <w:rFonts w:ascii="Times New Roman" w:eastAsia="Times New Roman" w:hAnsi="Times New Roman" w:cs="Times New Roman"/>
          <w:sz w:val="24"/>
          <w:szCs w:val="24"/>
          <w:lang w:eastAsia="en-GB"/>
        </w:rPr>
      </w:pPr>
    </w:p>
    <w:p w:rsidR="00CD0EA2" w:rsidRDefault="00FC1D5D" w:rsidP="00FC1D5D">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en-GB"/>
        </w:rPr>
        <w:tab/>
      </w:r>
      <w:r w:rsidR="00CD0EA2" w:rsidRPr="00FC1D5D">
        <w:rPr>
          <w:rFonts w:ascii="Times New Roman" w:eastAsia="Times New Roman" w:hAnsi="Times New Roman" w:cs="Times New Roman"/>
          <w:sz w:val="24"/>
          <w:szCs w:val="24"/>
          <w:lang w:eastAsia="en-GB"/>
        </w:rPr>
        <w:t xml:space="preserve">Avand </w:t>
      </w:r>
      <w:r w:rsidRPr="00FC1D5D">
        <w:rPr>
          <w:rFonts w:ascii="Times New Roman" w:eastAsia="Times New Roman" w:hAnsi="Times New Roman" w:cs="Times New Roman"/>
          <w:sz w:val="24"/>
          <w:szCs w:val="24"/>
          <w:lang w:eastAsia="en-GB"/>
        </w:rPr>
        <w:t xml:space="preserve">in vedere prevederile art. </w:t>
      </w:r>
      <w:r w:rsidR="00CD0EA2" w:rsidRPr="00FC1D5D">
        <w:rPr>
          <w:rFonts w:ascii="Times New Roman" w:eastAsia="Times New Roman" w:hAnsi="Times New Roman" w:cs="Times New Roman"/>
          <w:sz w:val="24"/>
          <w:szCs w:val="24"/>
          <w:lang w:eastAsia="en-GB"/>
        </w:rPr>
        <w:t>39</w:t>
      </w:r>
      <w:r w:rsidRPr="00FC1D5D">
        <w:rPr>
          <w:rFonts w:ascii="Times New Roman" w:eastAsia="Times New Roman" w:hAnsi="Times New Roman" w:cs="Times New Roman"/>
          <w:sz w:val="24"/>
          <w:szCs w:val="24"/>
          <w:lang w:eastAsia="en-GB"/>
        </w:rPr>
        <w:t xml:space="preserve"> </w:t>
      </w:r>
      <w:r w:rsidRPr="00FC1D5D">
        <w:rPr>
          <w:rFonts w:ascii="Times New Roman" w:eastAsia="Times New Roman" w:hAnsi="Times New Roman" w:cs="Times New Roman"/>
          <w:sz w:val="24"/>
          <w:szCs w:val="24"/>
          <w:lang w:eastAsia="ar-SA"/>
        </w:rPr>
        <w:t>din Legea nr. 273/2006 privind finantele publice locale</w:t>
      </w:r>
      <w:r>
        <w:rPr>
          <w:rFonts w:ascii="Times New Roman" w:eastAsia="Times New Roman" w:hAnsi="Times New Roman" w:cs="Times New Roman"/>
          <w:sz w:val="24"/>
          <w:szCs w:val="24"/>
          <w:lang w:eastAsia="ar-SA"/>
        </w:rPr>
        <w:t xml:space="preserve"> „</w:t>
      </w:r>
      <w:r w:rsidRPr="00FC1D5D">
        <w:rPr>
          <w:rFonts w:ascii="Times New Roman" w:eastAsia="Times New Roman" w:hAnsi="Times New Roman" w:cs="Times New Roman"/>
          <w:sz w:val="24"/>
          <w:szCs w:val="24"/>
          <w:lang w:eastAsia="ar-SA"/>
        </w:rPr>
        <w:t>(3) Pe baza veniturilor proprii şi a sumelor repartizate potrivit alin. (2), ordonatorii principali de credite, în termen de 15 zile de la publicarea legii bugetului de stat în Monitorul Oficial al României, Partea I, definitivează proiectul bugetului local, care se publică în presa locală sau se afişează la sediul unităţii administrativ-teritoriale. Locuitorii unităţii administrativ-teritoriale pot depune contestaţii privind proiectul de buget în termen de 15 zile de la data publicării sau afişării acestuia</w:t>
      </w:r>
      <w:r>
        <w:rPr>
          <w:rFonts w:ascii="Times New Roman" w:eastAsia="Times New Roman" w:hAnsi="Times New Roman" w:cs="Times New Roman"/>
          <w:sz w:val="24"/>
          <w:szCs w:val="24"/>
          <w:lang w:eastAsia="ar-SA"/>
        </w:rPr>
        <w:t>”</w:t>
      </w:r>
      <w:r w:rsidRPr="00FC1D5D">
        <w:rPr>
          <w:rFonts w:ascii="Times New Roman" w:eastAsia="Times New Roman" w:hAnsi="Times New Roman" w:cs="Times New Roman"/>
          <w:sz w:val="24"/>
          <w:szCs w:val="24"/>
          <w:lang w:eastAsia="ar-SA"/>
        </w:rPr>
        <w:t>.</w:t>
      </w:r>
    </w:p>
    <w:p w:rsidR="001D3F28" w:rsidRDefault="00FC1D5D" w:rsidP="00FC1D5D">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Tinand cond de </w:t>
      </w:r>
      <w:r w:rsidR="00A80E00">
        <w:rPr>
          <w:rFonts w:ascii="Times New Roman" w:eastAsia="Times New Roman" w:hAnsi="Times New Roman" w:cs="Times New Roman"/>
          <w:sz w:val="24"/>
          <w:szCs w:val="24"/>
          <w:lang w:eastAsia="ar-SA"/>
        </w:rPr>
        <w:t xml:space="preserve">Decizia nr. 1 din 14 ianuarie 2020 a </w:t>
      </w:r>
      <w:r w:rsidR="00A80E00" w:rsidRPr="00F91A7F">
        <w:rPr>
          <w:rFonts w:ascii="Times New Roman" w:eastAsia="Times New Roman" w:hAnsi="Times New Roman" w:cs="Times New Roman"/>
          <w:sz w:val="24"/>
          <w:szCs w:val="24"/>
          <w:lang w:eastAsia="ar-SA"/>
        </w:rPr>
        <w:t>Administrati</w:t>
      </w:r>
      <w:r w:rsidR="00A80E00">
        <w:rPr>
          <w:rFonts w:ascii="Times New Roman" w:eastAsia="Times New Roman" w:hAnsi="Times New Roman" w:cs="Times New Roman"/>
          <w:sz w:val="24"/>
          <w:szCs w:val="24"/>
          <w:lang w:eastAsia="ar-SA"/>
        </w:rPr>
        <w:t>ei Judeteane</w:t>
      </w:r>
      <w:r w:rsidR="00A80E00" w:rsidRPr="00F91A7F">
        <w:rPr>
          <w:rFonts w:ascii="Times New Roman" w:eastAsia="Times New Roman" w:hAnsi="Times New Roman" w:cs="Times New Roman"/>
          <w:sz w:val="24"/>
          <w:szCs w:val="24"/>
          <w:lang w:eastAsia="ar-SA"/>
        </w:rPr>
        <w:t xml:space="preserve"> a Finanţelor Publice Bihor </w:t>
      </w:r>
      <w:r w:rsidR="00A80E00">
        <w:rPr>
          <w:rFonts w:ascii="Times New Roman" w:eastAsia="Times New Roman" w:hAnsi="Times New Roman" w:cs="Times New Roman"/>
          <w:sz w:val="24"/>
          <w:szCs w:val="24"/>
          <w:lang w:eastAsia="ar-SA"/>
        </w:rPr>
        <w:t xml:space="preserve">privind </w:t>
      </w:r>
      <w:r w:rsidR="00A80E00" w:rsidRPr="00F91A7F">
        <w:rPr>
          <w:rFonts w:ascii="Times New Roman" w:eastAsia="Times New Roman" w:hAnsi="Times New Roman" w:cs="Times New Roman"/>
          <w:sz w:val="24"/>
          <w:szCs w:val="24"/>
          <w:lang w:eastAsia="ar-SA"/>
        </w:rPr>
        <w:t xml:space="preserve">repartizarea pe </w:t>
      </w:r>
      <w:r w:rsidR="00A80E00">
        <w:rPr>
          <w:rFonts w:ascii="Times New Roman" w:eastAsia="Times New Roman" w:hAnsi="Times New Roman" w:cs="Times New Roman"/>
          <w:sz w:val="24"/>
          <w:szCs w:val="24"/>
          <w:lang w:eastAsia="ar-SA"/>
        </w:rPr>
        <w:t>UAT-uri</w:t>
      </w:r>
      <w:r w:rsidR="00A80E00" w:rsidRPr="00F91A7F">
        <w:rPr>
          <w:rFonts w:ascii="Times New Roman" w:eastAsia="Times New Roman" w:hAnsi="Times New Roman" w:cs="Times New Roman"/>
          <w:sz w:val="24"/>
          <w:szCs w:val="24"/>
          <w:lang w:eastAsia="ar-SA"/>
        </w:rPr>
        <w:t xml:space="preserve"> a sumelor defalcate din taxa pe valoarea adăugată pentru </w:t>
      </w:r>
      <w:r w:rsidR="00A80E00">
        <w:rPr>
          <w:rFonts w:ascii="Times New Roman" w:eastAsia="Times New Roman" w:hAnsi="Times New Roman" w:cs="Times New Roman"/>
          <w:sz w:val="24"/>
          <w:szCs w:val="24"/>
          <w:lang w:eastAsia="ar-SA"/>
        </w:rPr>
        <w:t xml:space="preserve">echilibrarea </w:t>
      </w:r>
      <w:r w:rsidR="00A80E00" w:rsidRPr="00F91A7F">
        <w:rPr>
          <w:rFonts w:ascii="Times New Roman" w:eastAsia="Times New Roman" w:hAnsi="Times New Roman" w:cs="Times New Roman"/>
          <w:sz w:val="24"/>
          <w:szCs w:val="24"/>
          <w:lang w:eastAsia="ar-SA"/>
        </w:rPr>
        <w:t>bugetul</w:t>
      </w:r>
      <w:r w:rsidR="00A80E00">
        <w:rPr>
          <w:rFonts w:ascii="Times New Roman" w:eastAsia="Times New Roman" w:hAnsi="Times New Roman" w:cs="Times New Roman"/>
          <w:sz w:val="24"/>
          <w:szCs w:val="24"/>
          <w:lang w:eastAsia="ar-SA"/>
        </w:rPr>
        <w:t>ui</w:t>
      </w:r>
      <w:r w:rsidR="00A80E00" w:rsidRPr="00F91A7F">
        <w:rPr>
          <w:rFonts w:ascii="Times New Roman" w:eastAsia="Times New Roman" w:hAnsi="Times New Roman" w:cs="Times New Roman"/>
          <w:sz w:val="24"/>
          <w:szCs w:val="24"/>
          <w:lang w:eastAsia="ar-SA"/>
        </w:rPr>
        <w:t xml:space="preserve"> local</w:t>
      </w:r>
      <w:r w:rsidR="00A80E00">
        <w:rPr>
          <w:rFonts w:ascii="Times New Roman" w:eastAsia="Times New Roman" w:hAnsi="Times New Roman" w:cs="Times New Roman"/>
          <w:sz w:val="24"/>
          <w:szCs w:val="24"/>
          <w:lang w:eastAsia="ar-SA"/>
        </w:rPr>
        <w:t xml:space="preserve"> si a cotelor din impozitul pe venit,</w:t>
      </w:r>
      <w:r w:rsidR="001D3F28">
        <w:rPr>
          <w:rFonts w:ascii="Times New Roman" w:eastAsia="Times New Roman" w:hAnsi="Times New Roman" w:cs="Times New Roman"/>
          <w:sz w:val="24"/>
          <w:szCs w:val="24"/>
          <w:lang w:eastAsia="ar-SA"/>
        </w:rPr>
        <w:t xml:space="preserve"> in anul 2020, in baza prevederilor Legii bugetului de stat pe anul 2020, nr.5/2020.</w:t>
      </w:r>
    </w:p>
    <w:p w:rsidR="00F91A7F" w:rsidRDefault="00F91A7F" w:rsidP="00FC1D5D">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Propun proi</w:t>
      </w:r>
      <w:r w:rsidR="001D3F28">
        <w:rPr>
          <w:rFonts w:ascii="Times New Roman" w:eastAsia="Times New Roman" w:hAnsi="Times New Roman" w:cs="Times New Roman"/>
          <w:sz w:val="24"/>
          <w:szCs w:val="24"/>
          <w:lang w:eastAsia="ar-SA"/>
        </w:rPr>
        <w:t>ectul de buget local pe anul 2020</w:t>
      </w:r>
      <w:r>
        <w:rPr>
          <w:rFonts w:ascii="Times New Roman" w:eastAsia="Times New Roman" w:hAnsi="Times New Roman" w:cs="Times New Roman"/>
          <w:sz w:val="24"/>
          <w:szCs w:val="24"/>
          <w:lang w:eastAsia="ar-SA"/>
        </w:rPr>
        <w:t xml:space="preserve"> pentru UAT Comuna Carpinet</w:t>
      </w:r>
    </w:p>
    <w:p w:rsidR="00F91A7F" w:rsidRDefault="00F91A7F" w:rsidP="00FC1D5D">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La partea de venituri s-au avut in vedere atat sumele alocate</w:t>
      </w:r>
      <w:r w:rsidR="001D3F28">
        <w:rPr>
          <w:rFonts w:ascii="Times New Roman" w:eastAsia="Times New Roman" w:hAnsi="Times New Roman" w:cs="Times New Roman"/>
          <w:sz w:val="24"/>
          <w:szCs w:val="24"/>
          <w:lang w:eastAsia="ar-SA"/>
        </w:rPr>
        <w:t xml:space="preserve"> de </w:t>
      </w:r>
      <w:r w:rsidR="001D3F28" w:rsidRPr="00F91A7F">
        <w:rPr>
          <w:rFonts w:ascii="Times New Roman" w:eastAsia="Times New Roman" w:hAnsi="Times New Roman" w:cs="Times New Roman"/>
          <w:sz w:val="24"/>
          <w:szCs w:val="24"/>
          <w:lang w:eastAsia="ar-SA"/>
        </w:rPr>
        <w:t>Administrati</w:t>
      </w:r>
      <w:r w:rsidR="001D3F28">
        <w:rPr>
          <w:rFonts w:ascii="Times New Roman" w:eastAsia="Times New Roman" w:hAnsi="Times New Roman" w:cs="Times New Roman"/>
          <w:sz w:val="24"/>
          <w:szCs w:val="24"/>
          <w:lang w:eastAsia="ar-SA"/>
        </w:rPr>
        <w:t>a Judeteane</w:t>
      </w:r>
      <w:r w:rsidR="001D3F28" w:rsidRPr="00F91A7F">
        <w:rPr>
          <w:rFonts w:ascii="Times New Roman" w:eastAsia="Times New Roman" w:hAnsi="Times New Roman" w:cs="Times New Roman"/>
          <w:sz w:val="24"/>
          <w:szCs w:val="24"/>
          <w:lang w:eastAsia="ar-SA"/>
        </w:rPr>
        <w:t xml:space="preserve"> a Finanţelor Publice Bihor</w:t>
      </w:r>
      <w:r w:rsidR="001D3F28">
        <w:rPr>
          <w:rFonts w:ascii="Times New Roman" w:eastAsia="Times New Roman" w:hAnsi="Times New Roman" w:cs="Times New Roman"/>
          <w:sz w:val="24"/>
          <w:szCs w:val="24"/>
          <w:lang w:eastAsia="ar-SA"/>
        </w:rPr>
        <w:t xml:space="preserve">, </w:t>
      </w:r>
      <w:r w:rsidR="00A817EB">
        <w:rPr>
          <w:rFonts w:ascii="Times New Roman" w:eastAsia="Times New Roman" w:hAnsi="Times New Roman" w:cs="Times New Roman"/>
          <w:sz w:val="24"/>
          <w:szCs w:val="24"/>
          <w:lang w:eastAsia="ar-SA"/>
        </w:rPr>
        <w:t>veniturile proprii ale comunei</w:t>
      </w:r>
      <w:r w:rsidR="001D3F28">
        <w:rPr>
          <w:rFonts w:ascii="Times New Roman" w:eastAsia="Times New Roman" w:hAnsi="Times New Roman" w:cs="Times New Roman"/>
          <w:sz w:val="24"/>
          <w:szCs w:val="24"/>
          <w:lang w:eastAsia="ar-SA"/>
        </w:rPr>
        <w:t>, cat si sumele aferente contractelor de finantare prin PNDL, ANCPI si din fonduri europene</w:t>
      </w:r>
      <w:r w:rsidR="00A817EB">
        <w:rPr>
          <w:rFonts w:ascii="Times New Roman" w:eastAsia="Times New Roman" w:hAnsi="Times New Roman" w:cs="Times New Roman"/>
          <w:sz w:val="24"/>
          <w:szCs w:val="24"/>
          <w:lang w:eastAsia="ar-SA"/>
        </w:rPr>
        <w:t>.</w:t>
      </w:r>
    </w:p>
    <w:p w:rsidR="00F91A7F" w:rsidRDefault="00F91A7F" w:rsidP="00FC1D5D">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La partea de cheltuieli s-au avut in vedere cheltuielile de personal</w:t>
      </w:r>
      <w:r w:rsidR="00204CB4">
        <w:rPr>
          <w:rFonts w:ascii="Times New Roman" w:eastAsia="Times New Roman" w:hAnsi="Times New Roman" w:cs="Times New Roman"/>
          <w:sz w:val="24"/>
          <w:szCs w:val="24"/>
          <w:lang w:eastAsia="ar-SA"/>
        </w:rPr>
        <w:t xml:space="preserve"> pentru autoritati publice, drepturile asistentilor personali </w:t>
      </w:r>
      <w:r w:rsidR="0085563B">
        <w:rPr>
          <w:rFonts w:ascii="Times New Roman" w:eastAsia="Times New Roman" w:hAnsi="Times New Roman" w:cs="Times New Roman"/>
          <w:sz w:val="24"/>
          <w:szCs w:val="24"/>
          <w:lang w:eastAsia="ar-SA"/>
        </w:rPr>
        <w:t xml:space="preserve">ai persoanelor cu handicap </w:t>
      </w:r>
      <w:r w:rsidR="00204CB4">
        <w:rPr>
          <w:rFonts w:ascii="Times New Roman" w:eastAsia="Times New Roman" w:hAnsi="Times New Roman" w:cs="Times New Roman"/>
          <w:sz w:val="24"/>
          <w:szCs w:val="24"/>
          <w:lang w:eastAsia="ar-SA"/>
        </w:rPr>
        <w:t>si indemnizatiile lunare ale persoanelor cu handicap</w:t>
      </w:r>
      <w:r w:rsidR="0085563B">
        <w:rPr>
          <w:rFonts w:ascii="Times New Roman" w:eastAsia="Times New Roman" w:hAnsi="Times New Roman" w:cs="Times New Roman"/>
          <w:sz w:val="24"/>
          <w:szCs w:val="24"/>
          <w:lang w:eastAsia="ar-SA"/>
        </w:rPr>
        <w:t xml:space="preserve"> grav, cheltuieli necesare derularii activitatii autoritatilor locale, scolilor, </w:t>
      </w:r>
      <w:r w:rsidR="0012440F">
        <w:rPr>
          <w:rFonts w:ascii="Times New Roman" w:eastAsia="Times New Roman" w:hAnsi="Times New Roman" w:cs="Times New Roman"/>
          <w:sz w:val="24"/>
          <w:szCs w:val="24"/>
          <w:lang w:eastAsia="ar-SA"/>
        </w:rPr>
        <w:t xml:space="preserve">precum si </w:t>
      </w:r>
      <w:r w:rsidR="0085563B">
        <w:rPr>
          <w:rFonts w:ascii="Times New Roman" w:eastAsia="Times New Roman" w:hAnsi="Times New Roman" w:cs="Times New Roman"/>
          <w:sz w:val="24"/>
          <w:szCs w:val="24"/>
          <w:lang w:eastAsia="ar-SA"/>
        </w:rPr>
        <w:t>sume</w:t>
      </w:r>
      <w:r w:rsidR="0012440F">
        <w:rPr>
          <w:rFonts w:ascii="Times New Roman" w:eastAsia="Times New Roman" w:hAnsi="Times New Roman" w:cs="Times New Roman"/>
          <w:sz w:val="24"/>
          <w:szCs w:val="24"/>
          <w:lang w:eastAsia="ar-SA"/>
        </w:rPr>
        <w:t>le</w:t>
      </w:r>
      <w:r w:rsidR="0085563B">
        <w:rPr>
          <w:rFonts w:ascii="Times New Roman" w:eastAsia="Times New Roman" w:hAnsi="Times New Roman" w:cs="Times New Roman"/>
          <w:sz w:val="24"/>
          <w:szCs w:val="24"/>
          <w:lang w:eastAsia="ar-SA"/>
        </w:rPr>
        <w:t xml:space="preserve"> necesare c</w:t>
      </w:r>
      <w:r w:rsidR="001D3F28">
        <w:rPr>
          <w:rFonts w:ascii="Times New Roman" w:eastAsia="Times New Roman" w:hAnsi="Times New Roman" w:cs="Times New Roman"/>
          <w:sz w:val="24"/>
          <w:szCs w:val="24"/>
          <w:lang w:eastAsia="ar-SA"/>
        </w:rPr>
        <w:t xml:space="preserve">ontractelor </w:t>
      </w:r>
      <w:r w:rsidR="0012440F">
        <w:rPr>
          <w:rFonts w:ascii="Times New Roman" w:eastAsia="Times New Roman" w:hAnsi="Times New Roman" w:cs="Times New Roman"/>
          <w:sz w:val="24"/>
          <w:szCs w:val="24"/>
          <w:lang w:eastAsia="ar-SA"/>
        </w:rPr>
        <w:t xml:space="preserve">de investitii </w:t>
      </w:r>
      <w:r w:rsidR="001D3F28">
        <w:rPr>
          <w:rFonts w:ascii="Times New Roman" w:eastAsia="Times New Roman" w:hAnsi="Times New Roman" w:cs="Times New Roman"/>
          <w:sz w:val="24"/>
          <w:szCs w:val="24"/>
          <w:lang w:eastAsia="ar-SA"/>
        </w:rPr>
        <w:t xml:space="preserve">aflate in derulare (iluminatul public, reparatii, </w:t>
      </w:r>
      <w:r w:rsidR="0012440F">
        <w:rPr>
          <w:rFonts w:ascii="Times New Roman" w:eastAsia="Times New Roman" w:hAnsi="Times New Roman" w:cs="Times New Roman"/>
          <w:sz w:val="24"/>
          <w:szCs w:val="24"/>
          <w:lang w:eastAsia="ar-SA"/>
        </w:rPr>
        <w:t>executii</w:t>
      </w:r>
      <w:r w:rsidR="001D3F28">
        <w:rPr>
          <w:rFonts w:ascii="Times New Roman" w:eastAsia="Times New Roman" w:hAnsi="Times New Roman" w:cs="Times New Roman"/>
          <w:sz w:val="24"/>
          <w:szCs w:val="24"/>
          <w:lang w:eastAsia="ar-SA"/>
        </w:rPr>
        <w:t xml:space="preserve"> caminelor culturale, canalizare)</w:t>
      </w:r>
      <w:r w:rsidR="0085563B">
        <w:rPr>
          <w:rFonts w:ascii="Times New Roman" w:eastAsia="Times New Roman" w:hAnsi="Times New Roman" w:cs="Times New Roman"/>
          <w:sz w:val="24"/>
          <w:szCs w:val="24"/>
          <w:lang w:eastAsia="ar-SA"/>
        </w:rPr>
        <w:t>.</w:t>
      </w:r>
    </w:p>
    <w:p w:rsidR="0085563B" w:rsidRDefault="0085563B" w:rsidP="00FC1D5D">
      <w:pPr>
        <w:spacing w:after="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Proiectul de buget va fi modificat/completat dupa repartizarea </w:t>
      </w:r>
      <w:r w:rsidR="001D3F28">
        <w:rPr>
          <w:rFonts w:ascii="Times New Roman" w:eastAsia="Times New Roman" w:hAnsi="Times New Roman" w:cs="Times New Roman"/>
          <w:sz w:val="24"/>
          <w:szCs w:val="24"/>
          <w:lang w:eastAsia="ar-SA"/>
        </w:rPr>
        <w:t xml:space="preserve">tuturor </w:t>
      </w:r>
      <w:r>
        <w:rPr>
          <w:rFonts w:ascii="Times New Roman" w:eastAsia="Times New Roman" w:hAnsi="Times New Roman" w:cs="Times New Roman"/>
          <w:sz w:val="24"/>
          <w:szCs w:val="24"/>
          <w:lang w:eastAsia="ar-SA"/>
        </w:rPr>
        <w:t xml:space="preserve">sumelor de </w:t>
      </w:r>
      <w:r w:rsidR="001D3F28">
        <w:rPr>
          <w:rFonts w:ascii="Times New Roman" w:eastAsia="Times New Roman" w:hAnsi="Times New Roman" w:cs="Times New Roman"/>
          <w:sz w:val="24"/>
          <w:szCs w:val="24"/>
          <w:lang w:eastAsia="ar-SA"/>
        </w:rPr>
        <w:t xml:space="preserve">catre </w:t>
      </w:r>
      <w:r w:rsidRPr="00F91A7F">
        <w:rPr>
          <w:rFonts w:ascii="Times New Roman" w:eastAsia="Times New Roman" w:hAnsi="Times New Roman" w:cs="Times New Roman"/>
          <w:sz w:val="24"/>
          <w:szCs w:val="24"/>
          <w:lang w:eastAsia="ar-SA"/>
        </w:rPr>
        <w:t>Administratia Judeteana a Finanţelor Publice Bihor</w:t>
      </w:r>
      <w:r>
        <w:rPr>
          <w:rFonts w:ascii="Times New Roman" w:eastAsia="Times New Roman" w:hAnsi="Times New Roman" w:cs="Times New Roman"/>
          <w:sz w:val="24"/>
          <w:szCs w:val="24"/>
          <w:lang w:eastAsia="ar-SA"/>
        </w:rPr>
        <w:t>.</w:t>
      </w:r>
    </w:p>
    <w:p w:rsidR="0085563B" w:rsidRDefault="0085563B" w:rsidP="00FC1D5D">
      <w:pPr>
        <w:spacing w:after="0"/>
        <w:jc w:val="both"/>
        <w:rPr>
          <w:rFonts w:ascii="Times New Roman" w:eastAsia="Times New Roman" w:hAnsi="Times New Roman" w:cs="Times New Roman"/>
          <w:sz w:val="24"/>
          <w:szCs w:val="24"/>
          <w:lang w:eastAsia="ar-SA"/>
        </w:rPr>
      </w:pPr>
    </w:p>
    <w:p w:rsidR="0085563B" w:rsidRDefault="0085563B" w:rsidP="00FC1D5D">
      <w:pPr>
        <w:spacing w:after="0"/>
        <w:jc w:val="both"/>
        <w:rPr>
          <w:rFonts w:ascii="Times New Roman" w:eastAsia="Times New Roman" w:hAnsi="Times New Roman" w:cs="Times New Roman"/>
          <w:sz w:val="24"/>
          <w:szCs w:val="24"/>
          <w:lang w:eastAsia="ar-SA"/>
        </w:rPr>
      </w:pPr>
    </w:p>
    <w:p w:rsidR="0085563B" w:rsidRDefault="0085563B" w:rsidP="0085563B">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PRIMAR,</w:t>
      </w:r>
    </w:p>
    <w:p w:rsidR="0085563B" w:rsidRDefault="0085563B" w:rsidP="0085563B">
      <w:pPr>
        <w:spacing w:after="0"/>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CURTA PETRU DANIEL</w:t>
      </w:r>
    </w:p>
    <w:p w:rsidR="00F91A7F" w:rsidRPr="00FC1D5D" w:rsidRDefault="00F91A7F" w:rsidP="00FC1D5D">
      <w:pPr>
        <w:spacing w:after="0"/>
        <w:jc w:val="both"/>
        <w:rPr>
          <w:rFonts w:ascii="Times New Roman" w:eastAsia="Times New Roman" w:hAnsi="Times New Roman" w:cs="Times New Roman"/>
          <w:sz w:val="24"/>
          <w:szCs w:val="24"/>
          <w:lang w:eastAsia="en-GB"/>
        </w:rPr>
      </w:pPr>
    </w:p>
    <w:sectPr w:rsidR="00F91A7F" w:rsidRPr="00FC1D5D" w:rsidSect="002C2B6E">
      <w:pgSz w:w="11906" w:h="16838"/>
      <w:pgMar w:top="1021" w:right="113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A7ABB"/>
    <w:multiLevelType w:val="hybridMultilevel"/>
    <w:tmpl w:val="322E9F12"/>
    <w:lvl w:ilvl="0" w:tplc="37784A6A">
      <w:start w:val="37"/>
      <w:numFmt w:val="bullet"/>
      <w:lvlText w:val="-"/>
      <w:lvlJc w:val="left"/>
      <w:pPr>
        <w:ind w:left="420" w:hanging="360"/>
      </w:pPr>
      <w:rPr>
        <w:rFonts w:ascii="Times" w:eastAsia="Times New Roman" w:hAnsi="Times" w:cs="Times"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 w15:restartNumberingAfterBreak="0">
    <w:nsid w:val="57842ABB"/>
    <w:multiLevelType w:val="hybridMultilevel"/>
    <w:tmpl w:val="D49E4944"/>
    <w:lvl w:ilvl="0" w:tplc="7FC085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98B4D41"/>
    <w:multiLevelType w:val="hybridMultilevel"/>
    <w:tmpl w:val="26D6540A"/>
    <w:lvl w:ilvl="0" w:tplc="FBACB2A0">
      <w:start w:val="18"/>
      <w:numFmt w:val="bullet"/>
      <w:lvlText w:val="-"/>
      <w:lvlJc w:val="left"/>
      <w:pPr>
        <w:ind w:left="720" w:hanging="360"/>
      </w:pPr>
      <w:rPr>
        <w:rFonts w:ascii="Times" w:eastAsia="Times New Roman" w:hAnsi="Times" w:cs="Time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23"/>
    <w:rsid w:val="00017873"/>
    <w:rsid w:val="000A186E"/>
    <w:rsid w:val="000D09BA"/>
    <w:rsid w:val="0012440F"/>
    <w:rsid w:val="00146DB7"/>
    <w:rsid w:val="001C6888"/>
    <w:rsid w:val="001D3F28"/>
    <w:rsid w:val="00204CB4"/>
    <w:rsid w:val="00240DCB"/>
    <w:rsid w:val="002437BA"/>
    <w:rsid w:val="002A79B4"/>
    <w:rsid w:val="002C2B6E"/>
    <w:rsid w:val="002E0789"/>
    <w:rsid w:val="00346D40"/>
    <w:rsid w:val="0035099A"/>
    <w:rsid w:val="00393AFA"/>
    <w:rsid w:val="0044010D"/>
    <w:rsid w:val="00445CD1"/>
    <w:rsid w:val="00497FE7"/>
    <w:rsid w:val="004A3C90"/>
    <w:rsid w:val="004F7BCC"/>
    <w:rsid w:val="005210E2"/>
    <w:rsid w:val="0052507C"/>
    <w:rsid w:val="00535366"/>
    <w:rsid w:val="005712CC"/>
    <w:rsid w:val="00585E69"/>
    <w:rsid w:val="005A03FE"/>
    <w:rsid w:val="005A7796"/>
    <w:rsid w:val="005A7A94"/>
    <w:rsid w:val="005F6144"/>
    <w:rsid w:val="005F6DA3"/>
    <w:rsid w:val="006110E4"/>
    <w:rsid w:val="00643B43"/>
    <w:rsid w:val="006702FD"/>
    <w:rsid w:val="006A26F1"/>
    <w:rsid w:val="0072050B"/>
    <w:rsid w:val="00761DB8"/>
    <w:rsid w:val="007C026A"/>
    <w:rsid w:val="007C0CFA"/>
    <w:rsid w:val="00815794"/>
    <w:rsid w:val="0085563B"/>
    <w:rsid w:val="008D453C"/>
    <w:rsid w:val="0093467F"/>
    <w:rsid w:val="009B2891"/>
    <w:rsid w:val="009B76A0"/>
    <w:rsid w:val="00A05323"/>
    <w:rsid w:val="00A342A8"/>
    <w:rsid w:val="00A80E00"/>
    <w:rsid w:val="00A817EB"/>
    <w:rsid w:val="00A84DF2"/>
    <w:rsid w:val="00AE35A2"/>
    <w:rsid w:val="00AE6622"/>
    <w:rsid w:val="00AF0D4F"/>
    <w:rsid w:val="00B31955"/>
    <w:rsid w:val="00BC5394"/>
    <w:rsid w:val="00BF631B"/>
    <w:rsid w:val="00C17A6C"/>
    <w:rsid w:val="00CB6E90"/>
    <w:rsid w:val="00CC6550"/>
    <w:rsid w:val="00CD0EA2"/>
    <w:rsid w:val="00CE6E74"/>
    <w:rsid w:val="00CF1263"/>
    <w:rsid w:val="00D9159A"/>
    <w:rsid w:val="00DB213B"/>
    <w:rsid w:val="00DB7DA7"/>
    <w:rsid w:val="00DC06B9"/>
    <w:rsid w:val="00DC655F"/>
    <w:rsid w:val="00E05034"/>
    <w:rsid w:val="00E1504E"/>
    <w:rsid w:val="00E438F7"/>
    <w:rsid w:val="00E45352"/>
    <w:rsid w:val="00E61C02"/>
    <w:rsid w:val="00F35741"/>
    <w:rsid w:val="00F73F07"/>
    <w:rsid w:val="00F906FA"/>
    <w:rsid w:val="00F91A7F"/>
    <w:rsid w:val="00FC1D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19437-D2D7-4D35-BFB0-80C0EF5DB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23"/>
    <w:pPr>
      <w:spacing w:after="200" w:line="276" w:lineRule="auto"/>
    </w:pPr>
  </w:style>
  <w:style w:type="paragraph" w:styleId="Titlu1">
    <w:name w:val="heading 1"/>
    <w:basedOn w:val="Normal"/>
    <w:next w:val="Normal"/>
    <w:link w:val="Titlu1Caracter"/>
    <w:uiPriority w:val="9"/>
    <w:qFormat/>
    <w:rsid w:val="002E07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A05323"/>
    <w:pPr>
      <w:spacing w:after="0" w:line="240" w:lineRule="auto"/>
    </w:pPr>
  </w:style>
  <w:style w:type="character" w:customStyle="1" w:styleId="ln2tlitera0">
    <w:name w:val="ln2tlitera0"/>
    <w:basedOn w:val="Fontdeparagrafimplicit"/>
    <w:rsid w:val="00A05323"/>
  </w:style>
  <w:style w:type="paragraph" w:styleId="Listparagraf">
    <w:name w:val="List Paragraph"/>
    <w:basedOn w:val="Normal"/>
    <w:uiPriority w:val="34"/>
    <w:qFormat/>
    <w:rsid w:val="00E45352"/>
    <w:pPr>
      <w:ind w:left="720"/>
      <w:contextualSpacing/>
    </w:pPr>
  </w:style>
  <w:style w:type="paragraph" w:styleId="TextnBalon">
    <w:name w:val="Balloon Text"/>
    <w:basedOn w:val="Normal"/>
    <w:link w:val="TextnBalonCaracter"/>
    <w:uiPriority w:val="99"/>
    <w:semiHidden/>
    <w:unhideWhenUsed/>
    <w:rsid w:val="00B3195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31955"/>
    <w:rPr>
      <w:rFonts w:ascii="Segoe UI" w:hAnsi="Segoe UI" w:cs="Segoe UI"/>
      <w:sz w:val="18"/>
      <w:szCs w:val="18"/>
    </w:rPr>
  </w:style>
  <w:style w:type="character" w:customStyle="1" w:styleId="Titlu1Caracter">
    <w:name w:val="Titlu 1 Caracter"/>
    <w:basedOn w:val="Fontdeparagrafimplicit"/>
    <w:link w:val="Titlu1"/>
    <w:uiPriority w:val="9"/>
    <w:rsid w:val="002E0789"/>
    <w:rPr>
      <w:rFonts w:asciiTheme="majorHAnsi" w:eastAsiaTheme="majorEastAsia" w:hAnsiTheme="majorHAnsi" w:cstheme="majorBidi"/>
      <w:color w:val="2E74B5" w:themeColor="accent1" w:themeShade="BF"/>
      <w:sz w:val="32"/>
      <w:szCs w:val="32"/>
    </w:rPr>
  </w:style>
  <w:style w:type="character" w:styleId="Hyperlink">
    <w:name w:val="Hyperlink"/>
    <w:basedOn w:val="Fontdeparagrafimplicit"/>
    <w:uiPriority w:val="99"/>
    <w:unhideWhenUsed/>
    <w:rsid w:val="00C17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8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maria.carpinet@cjbihor.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B7104-97B7-4DE6-820D-5BBBFD817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1299</Words>
  <Characters>7538</Characters>
  <Application>Microsoft Office Word</Application>
  <DocSecurity>0</DocSecurity>
  <Lines>62</Lines>
  <Paragraphs>17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Turism</cp:lastModifiedBy>
  <cp:revision>19</cp:revision>
  <cp:lastPrinted>2020-02-12T07:03:00Z</cp:lastPrinted>
  <dcterms:created xsi:type="dcterms:W3CDTF">2019-03-28T11:11:00Z</dcterms:created>
  <dcterms:modified xsi:type="dcterms:W3CDTF">2020-02-12T07:05:00Z</dcterms:modified>
</cp:coreProperties>
</file>